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52" w:rsidRDefault="00022C52" w:rsidP="00177E3F">
      <w:pPr>
        <w:pStyle w:val="Default"/>
        <w:rPr>
          <w:rFonts w:asciiTheme="minorHAnsi" w:hAnsiTheme="minorHAnsi" w:cstheme="minorHAnsi"/>
          <w:sz w:val="22"/>
          <w:szCs w:val="22"/>
        </w:rPr>
      </w:pPr>
    </w:p>
    <w:p w:rsidR="00E65E08" w:rsidRDefault="0025361B" w:rsidP="00177E3F">
      <w:pPr>
        <w:pStyle w:val="Default"/>
        <w:rPr>
          <w:rFonts w:asciiTheme="minorHAnsi" w:hAnsiTheme="minorHAnsi" w:cstheme="minorHAnsi"/>
          <w:sz w:val="22"/>
          <w:szCs w:val="22"/>
        </w:rPr>
      </w:pPr>
      <w:r>
        <w:rPr>
          <w:rFonts w:asciiTheme="minorHAnsi" w:hAnsiTheme="minorHAnsi" w:cstheme="minorHAnsi"/>
          <w:sz w:val="22"/>
          <w:szCs w:val="22"/>
        </w:rPr>
        <w:t>Bij het schrijven van dit protocol zijn d</w:t>
      </w:r>
      <w:r w:rsidR="00E65E08">
        <w:rPr>
          <w:rFonts w:asciiTheme="minorHAnsi" w:hAnsiTheme="minorHAnsi" w:cstheme="minorHAnsi"/>
          <w:sz w:val="22"/>
          <w:szCs w:val="22"/>
        </w:rPr>
        <w:t>e kaders van de rijksoverheid het protocol NOC *NSF verantwoord sporten, het gezamenlijk kader van de Drentse gemeenten en de meegegeven spelregels van ons bestuur zijn vertrekpunt geweest. Dit plan is gebaseerd op de kaders van het kabinetsbeleid en de richtlijnen van het RIVM.</w:t>
      </w:r>
    </w:p>
    <w:p w:rsidR="00E65E08" w:rsidRDefault="00E65E08" w:rsidP="00177E3F">
      <w:pPr>
        <w:pStyle w:val="Default"/>
        <w:rPr>
          <w:rFonts w:asciiTheme="minorHAnsi" w:hAnsiTheme="minorHAnsi" w:cstheme="minorHAnsi"/>
          <w:sz w:val="22"/>
          <w:szCs w:val="22"/>
        </w:rPr>
      </w:pPr>
    </w:p>
    <w:p w:rsidR="00BD2040" w:rsidRDefault="00BA7F8F" w:rsidP="00177E3F">
      <w:pPr>
        <w:pStyle w:val="Default"/>
        <w:rPr>
          <w:rFonts w:asciiTheme="minorHAnsi" w:hAnsiTheme="minorHAnsi" w:cstheme="minorHAnsi"/>
          <w:sz w:val="22"/>
          <w:szCs w:val="22"/>
        </w:rPr>
      </w:pPr>
      <w:r w:rsidRPr="008A6579">
        <w:rPr>
          <w:rFonts w:asciiTheme="minorHAnsi" w:hAnsiTheme="minorHAnsi" w:cstheme="minorHAnsi"/>
          <w:sz w:val="22"/>
          <w:szCs w:val="22"/>
        </w:rPr>
        <w:t>Het wedstrijdprotocol</w:t>
      </w:r>
      <w:r w:rsidR="00600026" w:rsidRPr="008A6579">
        <w:rPr>
          <w:rFonts w:asciiTheme="minorHAnsi" w:hAnsiTheme="minorHAnsi" w:cstheme="minorHAnsi"/>
          <w:sz w:val="22"/>
          <w:szCs w:val="22"/>
        </w:rPr>
        <w:t xml:space="preserve"> </w:t>
      </w:r>
      <w:r w:rsidR="00E65E08">
        <w:rPr>
          <w:rFonts w:asciiTheme="minorHAnsi" w:hAnsiTheme="minorHAnsi" w:cstheme="minorHAnsi"/>
          <w:sz w:val="22"/>
          <w:szCs w:val="22"/>
        </w:rPr>
        <w:t>is beschikbaar via de website van de vereniging en via de KNZB verenigings</w:t>
      </w:r>
      <w:r w:rsidR="00EF79E9">
        <w:rPr>
          <w:rFonts w:asciiTheme="minorHAnsi" w:hAnsiTheme="minorHAnsi" w:cstheme="minorHAnsi"/>
          <w:sz w:val="22"/>
          <w:szCs w:val="22"/>
        </w:rPr>
        <w:t xml:space="preserve"> protocollen</w:t>
      </w:r>
      <w:r w:rsidR="00F972E8">
        <w:rPr>
          <w:rFonts w:asciiTheme="minorHAnsi" w:hAnsiTheme="minorHAnsi" w:cstheme="minorHAnsi"/>
          <w:sz w:val="22"/>
          <w:szCs w:val="22"/>
        </w:rPr>
        <w:t xml:space="preserve">. </w:t>
      </w:r>
    </w:p>
    <w:p w:rsidR="00BA7F8F" w:rsidRDefault="0028781D" w:rsidP="00177E3F">
      <w:pPr>
        <w:pStyle w:val="Default"/>
        <w:rPr>
          <w:sz w:val="16"/>
          <w:szCs w:val="16"/>
        </w:rPr>
      </w:pPr>
      <w:r w:rsidRPr="00853DDC">
        <w:rPr>
          <w:rFonts w:asciiTheme="minorHAnsi" w:hAnsiTheme="minorHAnsi" w:cstheme="minorHAnsi"/>
          <w:sz w:val="16"/>
          <w:szCs w:val="16"/>
        </w:rPr>
        <w:t xml:space="preserve">(zie </w:t>
      </w:r>
      <w:hyperlink r:id="rId9" w:history="1">
        <w:r w:rsidRPr="00853DDC">
          <w:rPr>
            <w:rStyle w:val="Hyperlink"/>
            <w:sz w:val="16"/>
            <w:szCs w:val="16"/>
          </w:rPr>
          <w:t>https://www.knzb.nl/vereniging__wedstrijdsport/wedstrijdsport/coronaprotocol_wedstrijdsport/waterpolo_waterbasketbal/</w:t>
        </w:r>
      </w:hyperlink>
      <w:r w:rsidRPr="00853DDC">
        <w:rPr>
          <w:sz w:val="16"/>
          <w:szCs w:val="16"/>
        </w:rPr>
        <w:t xml:space="preserve"> en </w:t>
      </w:r>
      <w:hyperlink r:id="rId10" w:history="1">
        <w:r w:rsidR="00BD2040" w:rsidRPr="00B911DE">
          <w:rPr>
            <w:rStyle w:val="Hyperlink"/>
            <w:sz w:val="16"/>
            <w:szCs w:val="16"/>
          </w:rPr>
          <w:t>https://fd7.formdesk.com/knzb/CoronaSjabloon/?get=1&amp;sidn=8112b9953fee47a39e28a24560d8fa44&amp;results</w:t>
        </w:r>
      </w:hyperlink>
    </w:p>
    <w:p w:rsidR="00BA7F8F" w:rsidRDefault="009949F2" w:rsidP="00177E3F">
      <w:pPr>
        <w:pStyle w:val="Default"/>
        <w:rPr>
          <w:rFonts w:asciiTheme="minorHAnsi" w:hAnsiTheme="minorHAnsi" w:cstheme="minorHAnsi"/>
          <w:sz w:val="22"/>
          <w:szCs w:val="22"/>
        </w:rPr>
      </w:pPr>
      <w:r>
        <w:rPr>
          <w:rFonts w:asciiTheme="minorHAnsi" w:hAnsiTheme="minorHAnsi" w:cstheme="minorHAnsi"/>
          <w:sz w:val="22"/>
          <w:szCs w:val="22"/>
        </w:rPr>
        <w:t xml:space="preserve">We zijn te gast bij bad </w:t>
      </w:r>
      <w:proofErr w:type="spellStart"/>
      <w:r>
        <w:rPr>
          <w:rFonts w:asciiTheme="minorHAnsi" w:hAnsiTheme="minorHAnsi" w:cstheme="minorHAnsi"/>
          <w:sz w:val="22"/>
          <w:szCs w:val="22"/>
        </w:rPr>
        <w:t>Hesselingen</w:t>
      </w:r>
      <w:proofErr w:type="spellEnd"/>
      <w:r>
        <w:rPr>
          <w:rFonts w:asciiTheme="minorHAnsi" w:hAnsiTheme="minorHAnsi" w:cstheme="minorHAnsi"/>
          <w:sz w:val="22"/>
          <w:szCs w:val="22"/>
        </w:rPr>
        <w:t>, we moeten ten aller tijde de instructies van het zwembad personeel opvolgen.</w:t>
      </w:r>
      <w:r w:rsidR="004866E8">
        <w:rPr>
          <w:rFonts w:asciiTheme="minorHAnsi" w:hAnsiTheme="minorHAnsi" w:cstheme="minorHAnsi"/>
          <w:sz w:val="22"/>
          <w:szCs w:val="22"/>
        </w:rPr>
        <w:t xml:space="preserve"> </w:t>
      </w:r>
      <w:r w:rsidR="0074776B">
        <w:rPr>
          <w:rFonts w:asciiTheme="minorHAnsi" w:hAnsiTheme="minorHAnsi" w:cstheme="minorHAnsi"/>
          <w:sz w:val="22"/>
          <w:szCs w:val="22"/>
        </w:rPr>
        <w:t>Tijdens de wedstrijden zijn er</w:t>
      </w:r>
      <w:r w:rsidR="00885EE5">
        <w:rPr>
          <w:rFonts w:asciiTheme="minorHAnsi" w:hAnsiTheme="minorHAnsi" w:cstheme="minorHAnsi"/>
          <w:sz w:val="22"/>
          <w:szCs w:val="22"/>
        </w:rPr>
        <w:t xml:space="preserve"> </w:t>
      </w:r>
      <w:r w:rsidR="0074776B">
        <w:rPr>
          <w:rFonts w:asciiTheme="minorHAnsi" w:hAnsiTheme="minorHAnsi" w:cstheme="minorHAnsi"/>
          <w:sz w:val="22"/>
          <w:szCs w:val="22"/>
        </w:rPr>
        <w:t>vanuit de vereniging twee wedstrijdcoördinatoren (herkenbaar aan gele hesjes) aanwezig.</w:t>
      </w:r>
    </w:p>
    <w:sdt>
      <w:sdtPr>
        <w:rPr>
          <w:rFonts w:asciiTheme="minorHAnsi" w:eastAsiaTheme="minorHAnsi" w:hAnsiTheme="minorHAnsi" w:cstheme="minorBidi"/>
          <w:b w:val="0"/>
          <w:bCs w:val="0"/>
          <w:color w:val="auto"/>
          <w:sz w:val="22"/>
          <w:szCs w:val="22"/>
          <w:lang w:eastAsia="en-US"/>
        </w:rPr>
        <w:id w:val="-171948531"/>
        <w:docPartObj>
          <w:docPartGallery w:val="Table of Contents"/>
          <w:docPartUnique/>
        </w:docPartObj>
      </w:sdtPr>
      <w:sdtEndPr/>
      <w:sdtContent>
        <w:p w:rsidR="00022C52" w:rsidRDefault="00022C52">
          <w:pPr>
            <w:pStyle w:val="Kopvaninhoudsopgave"/>
          </w:pPr>
          <w:r>
            <w:t>Inhoud</w:t>
          </w:r>
        </w:p>
        <w:p w:rsidR="00022C52" w:rsidRDefault="00022C52">
          <w:pPr>
            <w:pStyle w:val="Inhopg3"/>
            <w:tabs>
              <w:tab w:val="right" w:leader="dot" w:pos="9628"/>
            </w:tabs>
            <w:rPr>
              <w:rFonts w:eastAsiaTheme="minorEastAsia"/>
              <w:noProof/>
              <w:lang w:eastAsia="nl-NL"/>
            </w:rPr>
          </w:pPr>
          <w:r>
            <w:fldChar w:fldCharType="begin"/>
          </w:r>
          <w:r>
            <w:instrText xml:space="preserve"> TOC \o "1-3" \h \z \u </w:instrText>
          </w:r>
          <w:r>
            <w:fldChar w:fldCharType="separate"/>
          </w:r>
          <w:hyperlink w:anchor="_Toc51530364" w:history="1">
            <w:r w:rsidRPr="00512C1B">
              <w:rPr>
                <w:rStyle w:val="Hyperlink"/>
                <w:noProof/>
              </w:rPr>
              <w:t>Algemeen</w:t>
            </w:r>
            <w:r>
              <w:rPr>
                <w:noProof/>
                <w:webHidden/>
              </w:rPr>
              <w:tab/>
            </w:r>
            <w:r>
              <w:rPr>
                <w:noProof/>
                <w:webHidden/>
              </w:rPr>
              <w:fldChar w:fldCharType="begin"/>
            </w:r>
            <w:r>
              <w:rPr>
                <w:noProof/>
                <w:webHidden/>
              </w:rPr>
              <w:instrText xml:space="preserve"> PAGEREF _Toc51530364 \h </w:instrText>
            </w:r>
            <w:r>
              <w:rPr>
                <w:noProof/>
                <w:webHidden/>
              </w:rPr>
            </w:r>
            <w:r>
              <w:rPr>
                <w:noProof/>
                <w:webHidden/>
              </w:rPr>
              <w:fldChar w:fldCharType="separate"/>
            </w:r>
            <w:r w:rsidR="00923E22">
              <w:rPr>
                <w:noProof/>
                <w:webHidden/>
              </w:rPr>
              <w:t>1</w:t>
            </w:r>
            <w:r>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65" w:history="1">
            <w:r w:rsidR="00022C52" w:rsidRPr="00512C1B">
              <w:rPr>
                <w:rStyle w:val="Hyperlink"/>
                <w:noProof/>
              </w:rPr>
              <w:t>Organisatie en procedures</w:t>
            </w:r>
            <w:r w:rsidR="00022C52">
              <w:rPr>
                <w:noProof/>
                <w:webHidden/>
              </w:rPr>
              <w:tab/>
            </w:r>
            <w:r w:rsidR="00022C52">
              <w:rPr>
                <w:noProof/>
                <w:webHidden/>
              </w:rPr>
              <w:fldChar w:fldCharType="begin"/>
            </w:r>
            <w:r w:rsidR="00022C52">
              <w:rPr>
                <w:noProof/>
                <w:webHidden/>
              </w:rPr>
              <w:instrText xml:space="preserve"> PAGEREF _Toc51530365 \h </w:instrText>
            </w:r>
            <w:r w:rsidR="00022C52">
              <w:rPr>
                <w:noProof/>
                <w:webHidden/>
              </w:rPr>
            </w:r>
            <w:r w:rsidR="00022C52">
              <w:rPr>
                <w:noProof/>
                <w:webHidden/>
              </w:rPr>
              <w:fldChar w:fldCharType="separate"/>
            </w:r>
            <w:r w:rsidR="00923E22">
              <w:rPr>
                <w:noProof/>
                <w:webHidden/>
              </w:rPr>
              <w:t>2</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66" w:history="1">
            <w:r w:rsidR="00022C52" w:rsidRPr="00512C1B">
              <w:rPr>
                <w:rStyle w:val="Hyperlink"/>
                <w:noProof/>
              </w:rPr>
              <w:t>Sporters</w:t>
            </w:r>
            <w:r w:rsidR="00022C52">
              <w:rPr>
                <w:noProof/>
                <w:webHidden/>
              </w:rPr>
              <w:tab/>
            </w:r>
            <w:r w:rsidR="00022C52">
              <w:rPr>
                <w:noProof/>
                <w:webHidden/>
              </w:rPr>
              <w:fldChar w:fldCharType="begin"/>
            </w:r>
            <w:r w:rsidR="00022C52">
              <w:rPr>
                <w:noProof/>
                <w:webHidden/>
              </w:rPr>
              <w:instrText xml:space="preserve"> PAGEREF _Toc51530366 \h </w:instrText>
            </w:r>
            <w:r w:rsidR="00022C52">
              <w:rPr>
                <w:noProof/>
                <w:webHidden/>
              </w:rPr>
            </w:r>
            <w:r w:rsidR="00022C52">
              <w:rPr>
                <w:noProof/>
                <w:webHidden/>
              </w:rPr>
              <w:fldChar w:fldCharType="separate"/>
            </w:r>
            <w:r w:rsidR="00923E22">
              <w:rPr>
                <w:noProof/>
                <w:webHidden/>
              </w:rPr>
              <w:t>2</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67" w:history="1">
            <w:r w:rsidR="00022C52" w:rsidRPr="00512C1B">
              <w:rPr>
                <w:rStyle w:val="Hyperlink"/>
                <w:noProof/>
              </w:rPr>
              <w:t>Na afloop van de wedstrijd:</w:t>
            </w:r>
            <w:r w:rsidR="00022C52">
              <w:rPr>
                <w:noProof/>
                <w:webHidden/>
              </w:rPr>
              <w:tab/>
            </w:r>
            <w:r w:rsidR="00022C52">
              <w:rPr>
                <w:noProof/>
                <w:webHidden/>
              </w:rPr>
              <w:fldChar w:fldCharType="begin"/>
            </w:r>
            <w:r w:rsidR="00022C52">
              <w:rPr>
                <w:noProof/>
                <w:webHidden/>
              </w:rPr>
              <w:instrText xml:space="preserve"> PAGEREF _Toc51530367 \h </w:instrText>
            </w:r>
            <w:r w:rsidR="00022C52">
              <w:rPr>
                <w:noProof/>
                <w:webHidden/>
              </w:rPr>
            </w:r>
            <w:r w:rsidR="00022C52">
              <w:rPr>
                <w:noProof/>
                <w:webHidden/>
              </w:rPr>
              <w:fldChar w:fldCharType="separate"/>
            </w:r>
            <w:r w:rsidR="00923E22">
              <w:rPr>
                <w:noProof/>
                <w:webHidden/>
              </w:rPr>
              <w:t>2</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68" w:history="1">
            <w:r w:rsidR="00022C52" w:rsidRPr="00512C1B">
              <w:rPr>
                <w:rStyle w:val="Hyperlink"/>
                <w:noProof/>
              </w:rPr>
              <w:t>Trainer-coaches</w:t>
            </w:r>
            <w:r w:rsidR="00022C52">
              <w:rPr>
                <w:noProof/>
                <w:webHidden/>
              </w:rPr>
              <w:tab/>
            </w:r>
            <w:r w:rsidR="00022C52">
              <w:rPr>
                <w:noProof/>
                <w:webHidden/>
              </w:rPr>
              <w:fldChar w:fldCharType="begin"/>
            </w:r>
            <w:r w:rsidR="00022C52">
              <w:rPr>
                <w:noProof/>
                <w:webHidden/>
              </w:rPr>
              <w:instrText xml:space="preserve"> PAGEREF _Toc51530368 \h </w:instrText>
            </w:r>
            <w:r w:rsidR="00022C52">
              <w:rPr>
                <w:noProof/>
                <w:webHidden/>
              </w:rPr>
            </w:r>
            <w:r w:rsidR="00022C52">
              <w:rPr>
                <w:noProof/>
                <w:webHidden/>
              </w:rPr>
              <w:fldChar w:fldCharType="separate"/>
            </w:r>
            <w:r w:rsidR="00923E22">
              <w:rPr>
                <w:noProof/>
                <w:webHidden/>
              </w:rPr>
              <w:t>3</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69" w:history="1">
            <w:r w:rsidR="00022C52" w:rsidRPr="00512C1B">
              <w:rPr>
                <w:rStyle w:val="Hyperlink"/>
                <w:noProof/>
              </w:rPr>
              <w:t>Jurytafel/scheidsrechter</w:t>
            </w:r>
            <w:r w:rsidR="00022C52">
              <w:rPr>
                <w:noProof/>
                <w:webHidden/>
              </w:rPr>
              <w:tab/>
            </w:r>
            <w:r w:rsidR="00022C52">
              <w:rPr>
                <w:noProof/>
                <w:webHidden/>
              </w:rPr>
              <w:fldChar w:fldCharType="begin"/>
            </w:r>
            <w:r w:rsidR="00022C52">
              <w:rPr>
                <w:noProof/>
                <w:webHidden/>
              </w:rPr>
              <w:instrText xml:space="preserve"> PAGEREF _Toc51530369 \h </w:instrText>
            </w:r>
            <w:r w:rsidR="00022C52">
              <w:rPr>
                <w:noProof/>
                <w:webHidden/>
              </w:rPr>
            </w:r>
            <w:r w:rsidR="00022C52">
              <w:rPr>
                <w:noProof/>
                <w:webHidden/>
              </w:rPr>
              <w:fldChar w:fldCharType="separate"/>
            </w:r>
            <w:r w:rsidR="00923E22">
              <w:rPr>
                <w:noProof/>
                <w:webHidden/>
              </w:rPr>
              <w:t>3</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0" w:history="1">
            <w:r w:rsidR="00022C52" w:rsidRPr="00512C1B">
              <w:rPr>
                <w:rStyle w:val="Hyperlink"/>
                <w:noProof/>
              </w:rPr>
              <w:t>De wedstrijd</w:t>
            </w:r>
            <w:r w:rsidR="00022C52">
              <w:rPr>
                <w:noProof/>
                <w:webHidden/>
              </w:rPr>
              <w:tab/>
            </w:r>
            <w:r w:rsidR="00022C52">
              <w:rPr>
                <w:noProof/>
                <w:webHidden/>
              </w:rPr>
              <w:fldChar w:fldCharType="begin"/>
            </w:r>
            <w:r w:rsidR="00022C52">
              <w:rPr>
                <w:noProof/>
                <w:webHidden/>
              </w:rPr>
              <w:instrText xml:space="preserve"> PAGEREF _Toc51530370 \h </w:instrText>
            </w:r>
            <w:r w:rsidR="00022C52">
              <w:rPr>
                <w:noProof/>
                <w:webHidden/>
              </w:rPr>
            </w:r>
            <w:r w:rsidR="00022C52">
              <w:rPr>
                <w:noProof/>
                <w:webHidden/>
              </w:rPr>
              <w:fldChar w:fldCharType="separate"/>
            </w:r>
            <w:r w:rsidR="00923E22">
              <w:rPr>
                <w:noProof/>
                <w:webHidden/>
              </w:rPr>
              <w:t>3</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1" w:history="1">
            <w:r w:rsidR="00022C52" w:rsidRPr="00512C1B">
              <w:rPr>
                <w:rStyle w:val="Hyperlink"/>
                <w:noProof/>
              </w:rPr>
              <w:t>Scheidrechters</w:t>
            </w:r>
            <w:r w:rsidR="00022C52">
              <w:rPr>
                <w:noProof/>
                <w:webHidden/>
              </w:rPr>
              <w:tab/>
            </w:r>
            <w:r w:rsidR="00022C52">
              <w:rPr>
                <w:noProof/>
                <w:webHidden/>
              </w:rPr>
              <w:fldChar w:fldCharType="begin"/>
            </w:r>
            <w:r w:rsidR="00022C52">
              <w:rPr>
                <w:noProof/>
                <w:webHidden/>
              </w:rPr>
              <w:instrText xml:space="preserve"> PAGEREF _Toc51530371 \h </w:instrText>
            </w:r>
            <w:r w:rsidR="00022C52">
              <w:rPr>
                <w:noProof/>
                <w:webHidden/>
              </w:rPr>
            </w:r>
            <w:r w:rsidR="00022C52">
              <w:rPr>
                <w:noProof/>
                <w:webHidden/>
              </w:rPr>
              <w:fldChar w:fldCharType="separate"/>
            </w:r>
            <w:r w:rsidR="00923E22">
              <w:rPr>
                <w:noProof/>
                <w:webHidden/>
              </w:rPr>
              <w:t>3</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2" w:history="1">
            <w:r w:rsidR="00022C52" w:rsidRPr="00512C1B">
              <w:rPr>
                <w:rStyle w:val="Hyperlink"/>
                <w:noProof/>
              </w:rPr>
              <w:t>Het publiek</w:t>
            </w:r>
            <w:r w:rsidR="00022C52">
              <w:rPr>
                <w:noProof/>
                <w:webHidden/>
              </w:rPr>
              <w:tab/>
            </w:r>
            <w:r w:rsidR="00022C52">
              <w:rPr>
                <w:noProof/>
                <w:webHidden/>
              </w:rPr>
              <w:fldChar w:fldCharType="begin"/>
            </w:r>
            <w:r w:rsidR="00022C52">
              <w:rPr>
                <w:noProof/>
                <w:webHidden/>
              </w:rPr>
              <w:instrText xml:space="preserve"> PAGEREF _Toc51530372 \h </w:instrText>
            </w:r>
            <w:r w:rsidR="00022C52">
              <w:rPr>
                <w:noProof/>
                <w:webHidden/>
              </w:rPr>
            </w:r>
            <w:r w:rsidR="00022C52">
              <w:rPr>
                <w:noProof/>
                <w:webHidden/>
              </w:rPr>
              <w:fldChar w:fldCharType="separate"/>
            </w:r>
            <w:r w:rsidR="00923E22">
              <w:rPr>
                <w:noProof/>
                <w:webHidden/>
              </w:rPr>
              <w:t>3</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3" w:history="1">
            <w:r w:rsidR="00022C52" w:rsidRPr="00512C1B">
              <w:rPr>
                <w:rStyle w:val="Hyperlink"/>
                <w:noProof/>
              </w:rPr>
              <w:t>Toernooien voor de jeugd onder de 9 en onder de 11 (zie tekening 2):</w:t>
            </w:r>
            <w:r w:rsidR="00022C52">
              <w:rPr>
                <w:noProof/>
                <w:webHidden/>
              </w:rPr>
              <w:tab/>
            </w:r>
            <w:r w:rsidR="00022C52">
              <w:rPr>
                <w:noProof/>
                <w:webHidden/>
              </w:rPr>
              <w:fldChar w:fldCharType="begin"/>
            </w:r>
            <w:r w:rsidR="00022C52">
              <w:rPr>
                <w:noProof/>
                <w:webHidden/>
              </w:rPr>
              <w:instrText xml:space="preserve"> PAGEREF _Toc51530373 \h </w:instrText>
            </w:r>
            <w:r w:rsidR="00022C52">
              <w:rPr>
                <w:noProof/>
                <w:webHidden/>
              </w:rPr>
            </w:r>
            <w:r w:rsidR="00022C52">
              <w:rPr>
                <w:noProof/>
                <w:webHidden/>
              </w:rPr>
              <w:fldChar w:fldCharType="separate"/>
            </w:r>
            <w:r w:rsidR="00923E22">
              <w:rPr>
                <w:noProof/>
                <w:webHidden/>
              </w:rPr>
              <w:t>4</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4" w:history="1">
            <w:r w:rsidR="00022C52" w:rsidRPr="00512C1B">
              <w:rPr>
                <w:rStyle w:val="Hyperlink"/>
                <w:noProof/>
              </w:rPr>
              <w:t>Samenvatting taken wedstrijd coördinator</w:t>
            </w:r>
            <w:r w:rsidR="00022C52">
              <w:rPr>
                <w:noProof/>
                <w:webHidden/>
              </w:rPr>
              <w:tab/>
            </w:r>
            <w:r w:rsidR="00022C52">
              <w:rPr>
                <w:noProof/>
                <w:webHidden/>
              </w:rPr>
              <w:fldChar w:fldCharType="begin"/>
            </w:r>
            <w:r w:rsidR="00022C52">
              <w:rPr>
                <w:noProof/>
                <w:webHidden/>
              </w:rPr>
              <w:instrText xml:space="preserve"> PAGEREF _Toc51530374 \h </w:instrText>
            </w:r>
            <w:r w:rsidR="00022C52">
              <w:rPr>
                <w:noProof/>
                <w:webHidden/>
              </w:rPr>
            </w:r>
            <w:r w:rsidR="00022C52">
              <w:rPr>
                <w:noProof/>
                <w:webHidden/>
              </w:rPr>
              <w:fldChar w:fldCharType="separate"/>
            </w:r>
            <w:r w:rsidR="00923E22">
              <w:rPr>
                <w:noProof/>
                <w:webHidden/>
              </w:rPr>
              <w:t>4</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5" w:history="1">
            <w:r w:rsidR="00022C52" w:rsidRPr="00512C1B">
              <w:rPr>
                <w:rStyle w:val="Hyperlink"/>
                <w:noProof/>
              </w:rPr>
              <w:t>Bijlage 1: tekening 1- standaard</w:t>
            </w:r>
            <w:r w:rsidR="00022C52">
              <w:rPr>
                <w:noProof/>
                <w:webHidden/>
              </w:rPr>
              <w:tab/>
            </w:r>
            <w:r w:rsidR="00022C52">
              <w:rPr>
                <w:noProof/>
                <w:webHidden/>
              </w:rPr>
              <w:fldChar w:fldCharType="begin"/>
            </w:r>
            <w:r w:rsidR="00022C52">
              <w:rPr>
                <w:noProof/>
                <w:webHidden/>
              </w:rPr>
              <w:instrText xml:space="preserve"> PAGEREF _Toc51530375 \h </w:instrText>
            </w:r>
            <w:r w:rsidR="00022C52">
              <w:rPr>
                <w:noProof/>
                <w:webHidden/>
              </w:rPr>
            </w:r>
            <w:r w:rsidR="00022C52">
              <w:rPr>
                <w:noProof/>
                <w:webHidden/>
              </w:rPr>
              <w:fldChar w:fldCharType="separate"/>
            </w:r>
            <w:r w:rsidR="00923E22">
              <w:rPr>
                <w:noProof/>
                <w:webHidden/>
              </w:rPr>
              <w:t>6</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6" w:history="1">
            <w:r w:rsidR="00022C52" w:rsidRPr="00512C1B">
              <w:rPr>
                <w:rStyle w:val="Hyperlink"/>
                <w:noProof/>
              </w:rPr>
              <w:t>Bijlage 2: tekening 2- toernooi onder de 11 jaar</w:t>
            </w:r>
            <w:r w:rsidR="00022C52">
              <w:rPr>
                <w:noProof/>
                <w:webHidden/>
              </w:rPr>
              <w:tab/>
            </w:r>
            <w:r w:rsidR="00022C52">
              <w:rPr>
                <w:noProof/>
                <w:webHidden/>
              </w:rPr>
              <w:fldChar w:fldCharType="begin"/>
            </w:r>
            <w:r w:rsidR="00022C52">
              <w:rPr>
                <w:noProof/>
                <w:webHidden/>
              </w:rPr>
              <w:instrText xml:space="preserve"> PAGEREF _Toc51530376 \h </w:instrText>
            </w:r>
            <w:r w:rsidR="00022C52">
              <w:rPr>
                <w:noProof/>
                <w:webHidden/>
              </w:rPr>
            </w:r>
            <w:r w:rsidR="00022C52">
              <w:rPr>
                <w:noProof/>
                <w:webHidden/>
              </w:rPr>
              <w:fldChar w:fldCharType="separate"/>
            </w:r>
            <w:r w:rsidR="00923E22">
              <w:rPr>
                <w:noProof/>
                <w:webHidden/>
              </w:rPr>
              <w:t>7</w:t>
            </w:r>
            <w:r w:rsidR="00022C52">
              <w:rPr>
                <w:noProof/>
                <w:webHidden/>
              </w:rPr>
              <w:fldChar w:fldCharType="end"/>
            </w:r>
          </w:hyperlink>
        </w:p>
        <w:p w:rsidR="00022C52" w:rsidRDefault="007D0A09">
          <w:pPr>
            <w:pStyle w:val="Inhopg3"/>
            <w:tabs>
              <w:tab w:val="right" w:leader="dot" w:pos="9628"/>
            </w:tabs>
            <w:rPr>
              <w:rFonts w:eastAsiaTheme="minorEastAsia"/>
              <w:noProof/>
              <w:lang w:eastAsia="nl-NL"/>
            </w:rPr>
          </w:pPr>
          <w:hyperlink w:anchor="_Toc51530377" w:history="1">
            <w:r w:rsidR="00022C52" w:rsidRPr="00512C1B">
              <w:rPr>
                <w:rStyle w:val="Hyperlink"/>
                <w:noProof/>
                <w:lang w:eastAsia="nl-NL"/>
              </w:rPr>
              <w:t>Bijlage 3: toeschouwers registratie</w:t>
            </w:r>
            <w:r w:rsidR="00022C52">
              <w:rPr>
                <w:noProof/>
                <w:webHidden/>
              </w:rPr>
              <w:tab/>
            </w:r>
            <w:r w:rsidR="00022C52">
              <w:rPr>
                <w:noProof/>
                <w:webHidden/>
              </w:rPr>
              <w:fldChar w:fldCharType="begin"/>
            </w:r>
            <w:r w:rsidR="00022C52">
              <w:rPr>
                <w:noProof/>
                <w:webHidden/>
              </w:rPr>
              <w:instrText xml:space="preserve"> PAGEREF _Toc51530377 \h </w:instrText>
            </w:r>
            <w:r w:rsidR="00022C52">
              <w:rPr>
                <w:noProof/>
                <w:webHidden/>
              </w:rPr>
            </w:r>
            <w:r w:rsidR="00022C52">
              <w:rPr>
                <w:noProof/>
                <w:webHidden/>
              </w:rPr>
              <w:fldChar w:fldCharType="separate"/>
            </w:r>
            <w:r w:rsidR="00923E22">
              <w:rPr>
                <w:noProof/>
                <w:webHidden/>
              </w:rPr>
              <w:t>8</w:t>
            </w:r>
            <w:r w:rsidR="00022C52">
              <w:rPr>
                <w:noProof/>
                <w:webHidden/>
              </w:rPr>
              <w:fldChar w:fldCharType="end"/>
            </w:r>
          </w:hyperlink>
        </w:p>
        <w:p w:rsidR="00022C52" w:rsidRDefault="00022C52" w:rsidP="00022C52">
          <w:pPr>
            <w:rPr>
              <w:b/>
              <w:bCs/>
            </w:rPr>
          </w:pPr>
          <w:r>
            <w:rPr>
              <w:b/>
              <w:bCs/>
            </w:rPr>
            <w:fldChar w:fldCharType="end"/>
          </w:r>
        </w:p>
      </w:sdtContent>
    </w:sdt>
    <w:p w:rsidR="00177E3F" w:rsidRPr="008A6579" w:rsidRDefault="00177E3F" w:rsidP="00022C52">
      <w:pPr>
        <w:pStyle w:val="Kop3"/>
      </w:pPr>
      <w:r w:rsidRPr="008A6579">
        <w:t xml:space="preserve"> </w:t>
      </w:r>
      <w:bookmarkStart w:id="0" w:name="_Toc51530364"/>
      <w:r w:rsidRPr="008A6579">
        <w:t>Algemeen</w:t>
      </w:r>
      <w:bookmarkEnd w:id="0"/>
      <w:r w:rsidRPr="008A6579">
        <w:t xml:space="preserve"> </w:t>
      </w:r>
    </w:p>
    <w:p w:rsidR="00853DDC" w:rsidRDefault="00177E3F" w:rsidP="00FE54DE">
      <w:pPr>
        <w:pStyle w:val="Lijstalinea"/>
        <w:numPr>
          <w:ilvl w:val="0"/>
          <w:numId w:val="18"/>
        </w:numPr>
        <w:autoSpaceDE w:val="0"/>
        <w:autoSpaceDN w:val="0"/>
        <w:adjustRightInd w:val="0"/>
        <w:spacing w:after="26" w:line="240" w:lineRule="auto"/>
        <w:rPr>
          <w:rFonts w:cstheme="minorHAnsi"/>
          <w:color w:val="000000"/>
        </w:rPr>
      </w:pPr>
      <w:r w:rsidRPr="00853DDC">
        <w:rPr>
          <w:rFonts w:cstheme="minorHAnsi"/>
          <w:color w:val="000000"/>
        </w:rPr>
        <w:t>Als het Corona-virus is geconstateerd bij een sporter, begeleiding uit een waterpoloteam of official, dan blijf je thuis. Als je corona gerelateerde klachten hebt, blijf je thuis. In geval van sporten, waar je traint met anderen en/of speelt in een team en anderen potentieel in gevaar brengt, gelden aanvullende maatregelen</w:t>
      </w:r>
      <w:r w:rsidR="00853DDC">
        <w:rPr>
          <w:rFonts w:cstheme="minorHAnsi"/>
          <w:color w:val="000000"/>
        </w:rPr>
        <w:t>:</w:t>
      </w:r>
    </w:p>
    <w:p w:rsidR="00BD2040" w:rsidRDefault="00177E3F" w:rsidP="00BD2040">
      <w:pPr>
        <w:pStyle w:val="Lijstalinea"/>
        <w:numPr>
          <w:ilvl w:val="1"/>
          <w:numId w:val="18"/>
        </w:numPr>
        <w:autoSpaceDE w:val="0"/>
        <w:autoSpaceDN w:val="0"/>
        <w:adjustRightInd w:val="0"/>
        <w:spacing w:after="26" w:line="240" w:lineRule="auto"/>
        <w:rPr>
          <w:rFonts w:cstheme="minorHAnsi"/>
          <w:color w:val="000000"/>
        </w:rPr>
      </w:pPr>
      <w:r w:rsidRPr="00853DDC">
        <w:rPr>
          <w:rFonts w:cstheme="minorHAnsi"/>
          <w:color w:val="000000"/>
        </w:rPr>
        <w:t>Als een sporter symptomen heeft van koorts, hoest of kortademigheid, dan traint hij niet, speelt hij niet en dient hij te worden getest</w:t>
      </w:r>
      <w:r w:rsidR="0074776B" w:rsidRPr="00853DDC">
        <w:rPr>
          <w:rFonts w:cstheme="minorHAnsi"/>
          <w:color w:val="000000"/>
        </w:rPr>
        <w:t>.</w:t>
      </w:r>
    </w:p>
    <w:p w:rsidR="00FE54DE" w:rsidRDefault="00177E3F" w:rsidP="00BD2040">
      <w:pPr>
        <w:pStyle w:val="Lijstalinea"/>
        <w:numPr>
          <w:ilvl w:val="1"/>
          <w:numId w:val="18"/>
        </w:numPr>
        <w:autoSpaceDE w:val="0"/>
        <w:autoSpaceDN w:val="0"/>
        <w:adjustRightInd w:val="0"/>
        <w:spacing w:after="26" w:line="240" w:lineRule="auto"/>
        <w:rPr>
          <w:rFonts w:cstheme="minorHAnsi"/>
          <w:color w:val="000000"/>
        </w:rPr>
      </w:pPr>
      <w:r w:rsidRPr="00853DDC">
        <w:rPr>
          <w:rFonts w:cstheme="minorHAnsi"/>
          <w:color w:val="000000"/>
        </w:rPr>
        <w:t>Als een sporter positief wordt getest op het virus</w:t>
      </w:r>
      <w:r w:rsidR="008A6579" w:rsidRPr="00853DDC">
        <w:rPr>
          <w:rFonts w:cstheme="minorHAnsi"/>
          <w:color w:val="000000"/>
        </w:rPr>
        <w:t xml:space="preserve">, </w:t>
      </w:r>
    </w:p>
    <w:p w:rsidR="00BD2040" w:rsidRDefault="00177E3F" w:rsidP="00BD2040">
      <w:pPr>
        <w:pStyle w:val="Lijstalinea"/>
        <w:numPr>
          <w:ilvl w:val="2"/>
          <w:numId w:val="18"/>
        </w:numPr>
        <w:autoSpaceDE w:val="0"/>
        <w:autoSpaceDN w:val="0"/>
        <w:adjustRightInd w:val="0"/>
        <w:spacing w:after="26" w:line="240" w:lineRule="auto"/>
        <w:rPr>
          <w:rFonts w:cstheme="minorHAnsi"/>
          <w:color w:val="000000"/>
        </w:rPr>
      </w:pPr>
      <w:r w:rsidRPr="00853DDC">
        <w:rPr>
          <w:rFonts w:cstheme="minorHAnsi"/>
          <w:color w:val="000000"/>
        </w:rPr>
        <w:t>gaat hij/zij in quarantaine</w:t>
      </w:r>
      <w:r w:rsidR="0074776B" w:rsidRPr="00853DDC">
        <w:rPr>
          <w:rFonts w:cstheme="minorHAnsi"/>
          <w:color w:val="000000"/>
        </w:rPr>
        <w:t>.</w:t>
      </w:r>
    </w:p>
    <w:p w:rsidR="00177E3F" w:rsidRPr="00853DDC" w:rsidRDefault="00281D0D" w:rsidP="00BD2040">
      <w:pPr>
        <w:pStyle w:val="Lijstalinea"/>
        <w:numPr>
          <w:ilvl w:val="2"/>
          <w:numId w:val="18"/>
        </w:numPr>
        <w:autoSpaceDE w:val="0"/>
        <w:autoSpaceDN w:val="0"/>
        <w:adjustRightInd w:val="0"/>
        <w:spacing w:after="26" w:line="240" w:lineRule="auto"/>
        <w:rPr>
          <w:rFonts w:cstheme="minorHAnsi"/>
          <w:color w:val="000000"/>
        </w:rPr>
      </w:pPr>
      <w:r w:rsidRPr="00853DDC">
        <w:rPr>
          <w:rFonts w:cstheme="minorHAnsi"/>
          <w:color w:val="000000"/>
        </w:rPr>
        <w:t>H</w:t>
      </w:r>
      <w:r w:rsidR="00177E3F" w:rsidRPr="00853DDC">
        <w:rPr>
          <w:rFonts w:cstheme="minorHAnsi"/>
          <w:color w:val="000000"/>
        </w:rPr>
        <w:t>et hele team waarmee wordt gesport (c.q. trainingsselectie) wordt getest op aangeven van medici/GGD</w:t>
      </w:r>
      <w:r w:rsidR="0074776B" w:rsidRPr="00853DDC">
        <w:rPr>
          <w:rFonts w:cstheme="minorHAnsi"/>
          <w:color w:val="000000"/>
        </w:rPr>
        <w:t>.</w:t>
      </w:r>
      <w:r w:rsidR="00177E3F" w:rsidRPr="00853DDC">
        <w:rPr>
          <w:rFonts w:cstheme="minorHAnsi"/>
          <w:color w:val="000000"/>
        </w:rPr>
        <w:t xml:space="preserve"> </w:t>
      </w:r>
    </w:p>
    <w:p w:rsidR="00FE54DE" w:rsidRDefault="00600026" w:rsidP="00BD2040">
      <w:pPr>
        <w:pStyle w:val="Lijstalinea"/>
        <w:numPr>
          <w:ilvl w:val="2"/>
          <w:numId w:val="18"/>
        </w:numPr>
        <w:autoSpaceDE w:val="0"/>
        <w:autoSpaceDN w:val="0"/>
        <w:adjustRightInd w:val="0"/>
        <w:spacing w:after="7" w:line="240" w:lineRule="auto"/>
        <w:rPr>
          <w:rFonts w:cstheme="minorHAnsi"/>
          <w:color w:val="000000"/>
        </w:rPr>
      </w:pPr>
      <w:r w:rsidRPr="008A6579">
        <w:rPr>
          <w:rFonts w:cstheme="minorHAnsi"/>
          <w:color w:val="000000"/>
        </w:rPr>
        <w:t>Of</w:t>
      </w:r>
      <w:r w:rsidR="00177E3F" w:rsidRPr="008A6579">
        <w:rPr>
          <w:rFonts w:cstheme="minorHAnsi"/>
          <w:color w:val="000000"/>
        </w:rPr>
        <w:t xml:space="preserve"> het hele team gaat gedurende 10 dagen in quarantaine</w:t>
      </w:r>
      <w:r w:rsidR="009140A8">
        <w:rPr>
          <w:rFonts w:cstheme="minorHAnsi"/>
          <w:color w:val="000000"/>
        </w:rPr>
        <w:t xml:space="preserve">, </w:t>
      </w:r>
    </w:p>
    <w:p w:rsidR="00FE54DE" w:rsidRDefault="009140A8" w:rsidP="00BD2040">
      <w:pPr>
        <w:pStyle w:val="Lijstalinea"/>
        <w:numPr>
          <w:ilvl w:val="3"/>
          <w:numId w:val="18"/>
        </w:numPr>
        <w:autoSpaceDE w:val="0"/>
        <w:autoSpaceDN w:val="0"/>
        <w:adjustRightInd w:val="0"/>
        <w:spacing w:after="7" w:line="240" w:lineRule="auto"/>
        <w:rPr>
          <w:rFonts w:cstheme="minorHAnsi"/>
          <w:color w:val="000000"/>
        </w:rPr>
      </w:pPr>
      <w:r>
        <w:rPr>
          <w:rFonts w:cstheme="minorHAnsi"/>
          <w:color w:val="000000"/>
        </w:rPr>
        <w:t>a</w:t>
      </w:r>
      <w:r w:rsidR="00177E3F" w:rsidRPr="009140A8">
        <w:rPr>
          <w:rFonts w:cstheme="minorHAnsi"/>
          <w:color w:val="000000"/>
        </w:rPr>
        <w:t>ls ze op een afstand van minder dan 1,5</w:t>
      </w:r>
      <w:r w:rsidR="00281D0D" w:rsidRPr="009140A8">
        <w:rPr>
          <w:rFonts w:cstheme="minorHAnsi"/>
          <w:color w:val="000000"/>
        </w:rPr>
        <w:t xml:space="preserve"> </w:t>
      </w:r>
      <w:r w:rsidR="00177E3F" w:rsidRPr="009140A8">
        <w:rPr>
          <w:rFonts w:cstheme="minorHAnsi"/>
          <w:color w:val="000000"/>
        </w:rPr>
        <w:t xml:space="preserve">m zijn geweest van de sporter gedurende 10 minuten of langer, </w:t>
      </w:r>
    </w:p>
    <w:p w:rsidR="00177E3F" w:rsidRPr="009140A8" w:rsidRDefault="00177E3F" w:rsidP="00BD2040">
      <w:pPr>
        <w:pStyle w:val="Lijstalinea"/>
        <w:numPr>
          <w:ilvl w:val="3"/>
          <w:numId w:val="18"/>
        </w:numPr>
        <w:autoSpaceDE w:val="0"/>
        <w:autoSpaceDN w:val="0"/>
        <w:adjustRightInd w:val="0"/>
        <w:spacing w:after="7" w:line="240" w:lineRule="auto"/>
        <w:rPr>
          <w:rFonts w:cstheme="minorHAnsi"/>
          <w:color w:val="000000"/>
        </w:rPr>
      </w:pPr>
      <w:r w:rsidRPr="009140A8">
        <w:rPr>
          <w:rFonts w:cstheme="minorHAnsi"/>
          <w:color w:val="000000"/>
        </w:rPr>
        <w:t>tenzij zij op een grotere afstand dan 1,5</w:t>
      </w:r>
      <w:r w:rsidR="00281D0D" w:rsidRPr="009140A8">
        <w:rPr>
          <w:rFonts w:cstheme="minorHAnsi"/>
          <w:color w:val="000000"/>
        </w:rPr>
        <w:t xml:space="preserve"> </w:t>
      </w:r>
      <w:r w:rsidRPr="009140A8">
        <w:rPr>
          <w:rFonts w:cstheme="minorHAnsi"/>
          <w:color w:val="000000"/>
        </w:rPr>
        <w:t>m zijn geweest en geen symptomen hebben</w:t>
      </w:r>
      <w:r w:rsidR="0074776B">
        <w:rPr>
          <w:rFonts w:cstheme="minorHAnsi"/>
          <w:color w:val="000000"/>
        </w:rPr>
        <w:t>.</w:t>
      </w:r>
      <w:r w:rsidRPr="009140A8">
        <w:rPr>
          <w:rFonts w:cstheme="minorHAnsi"/>
          <w:color w:val="000000"/>
        </w:rPr>
        <w:t xml:space="preserve"> </w:t>
      </w:r>
    </w:p>
    <w:p w:rsidR="00177E3F" w:rsidRPr="008A6579" w:rsidRDefault="00177E3F" w:rsidP="00BD2040">
      <w:pPr>
        <w:pStyle w:val="Lijstalinea"/>
        <w:numPr>
          <w:ilvl w:val="1"/>
          <w:numId w:val="18"/>
        </w:numPr>
        <w:autoSpaceDE w:val="0"/>
        <w:autoSpaceDN w:val="0"/>
        <w:adjustRightInd w:val="0"/>
        <w:spacing w:after="26" w:line="240" w:lineRule="auto"/>
        <w:rPr>
          <w:rFonts w:cstheme="minorHAnsi"/>
          <w:color w:val="000000"/>
        </w:rPr>
      </w:pPr>
      <w:r w:rsidRPr="00281D0D">
        <w:rPr>
          <w:rFonts w:cstheme="minorHAnsi"/>
          <w:color w:val="000000"/>
        </w:rPr>
        <w:lastRenderedPageBreak/>
        <w:t>Als er twee of meer sporters of begeleiding van hetzelfde team positief testen op corona, dan moet het gehele team in Quarantaine gedurende 10 dagen. Geen wedstrijden en geen trainingen</w:t>
      </w:r>
      <w:r w:rsidR="0074776B">
        <w:rPr>
          <w:rFonts w:cstheme="minorHAnsi"/>
          <w:color w:val="000000"/>
        </w:rPr>
        <w:t>.</w:t>
      </w:r>
    </w:p>
    <w:p w:rsidR="00281D0D" w:rsidRDefault="00281D0D" w:rsidP="00177E3F">
      <w:pPr>
        <w:autoSpaceDE w:val="0"/>
        <w:autoSpaceDN w:val="0"/>
        <w:adjustRightInd w:val="0"/>
        <w:spacing w:after="0" w:line="240" w:lineRule="auto"/>
        <w:rPr>
          <w:rFonts w:cstheme="minorHAnsi"/>
          <w:b/>
          <w:bCs/>
          <w:color w:val="000000"/>
        </w:rPr>
      </w:pPr>
    </w:p>
    <w:p w:rsidR="00281D0D" w:rsidRDefault="00177E3F" w:rsidP="00022C52">
      <w:pPr>
        <w:pStyle w:val="Kop3"/>
      </w:pPr>
      <w:bookmarkStart w:id="1" w:name="_Toc51530365"/>
      <w:r w:rsidRPr="008A6579">
        <w:t>Organisatie en procedures</w:t>
      </w:r>
      <w:bookmarkEnd w:id="1"/>
      <w:r w:rsidRPr="008A6579">
        <w:t xml:space="preserve"> </w:t>
      </w:r>
    </w:p>
    <w:p w:rsidR="00634747" w:rsidRPr="008A6579" w:rsidRDefault="00634747" w:rsidP="00634747">
      <w:pPr>
        <w:pStyle w:val="Default"/>
        <w:numPr>
          <w:ilvl w:val="0"/>
          <w:numId w:val="26"/>
        </w:numPr>
        <w:spacing w:after="51"/>
        <w:rPr>
          <w:rFonts w:asciiTheme="minorHAnsi" w:hAnsiTheme="minorHAnsi" w:cstheme="minorHAnsi"/>
          <w:sz w:val="22"/>
          <w:szCs w:val="22"/>
        </w:rPr>
      </w:pPr>
      <w:r w:rsidRPr="008A6579">
        <w:rPr>
          <w:rFonts w:asciiTheme="minorHAnsi" w:hAnsiTheme="minorHAnsi" w:cstheme="minorHAnsi"/>
          <w:sz w:val="22"/>
          <w:szCs w:val="22"/>
        </w:rPr>
        <w:t>Bij binnenkomst desinfecteer je je handen met hand</w:t>
      </w:r>
      <w:r>
        <w:rPr>
          <w:rFonts w:asciiTheme="minorHAnsi" w:hAnsiTheme="minorHAnsi" w:cstheme="minorHAnsi"/>
          <w:sz w:val="22"/>
          <w:szCs w:val="22"/>
        </w:rPr>
        <w:t xml:space="preserve"> </w:t>
      </w:r>
      <w:r w:rsidRPr="008A6579">
        <w:rPr>
          <w:rFonts w:asciiTheme="minorHAnsi" w:hAnsiTheme="minorHAnsi" w:cstheme="minorHAnsi"/>
          <w:sz w:val="22"/>
          <w:szCs w:val="22"/>
        </w:rPr>
        <w:t xml:space="preserve">gel. </w:t>
      </w:r>
    </w:p>
    <w:p w:rsidR="00BD2222" w:rsidRDefault="00BD2222" w:rsidP="009140A8">
      <w:pPr>
        <w:pStyle w:val="Lijstalinea"/>
        <w:numPr>
          <w:ilvl w:val="0"/>
          <w:numId w:val="26"/>
        </w:numPr>
        <w:autoSpaceDE w:val="0"/>
        <w:autoSpaceDN w:val="0"/>
        <w:adjustRightInd w:val="0"/>
        <w:spacing w:after="26" w:line="240" w:lineRule="auto"/>
        <w:jc w:val="both"/>
        <w:rPr>
          <w:rFonts w:cstheme="minorHAnsi"/>
        </w:rPr>
      </w:pPr>
      <w:r w:rsidRPr="009140A8">
        <w:rPr>
          <w:rFonts w:cstheme="minorHAnsi"/>
        </w:rPr>
        <w:t>De coaches en sporters</w:t>
      </w:r>
      <w:r w:rsidR="00634747">
        <w:rPr>
          <w:rFonts w:cstheme="minorHAnsi"/>
        </w:rPr>
        <w:t>, j</w:t>
      </w:r>
      <w:r w:rsidR="00634747">
        <w:rPr>
          <w:rFonts w:cstheme="minorHAnsi"/>
          <w:color w:val="000000"/>
        </w:rPr>
        <w:t xml:space="preserve">ury leden en de scheidsrechters </w:t>
      </w:r>
      <w:r w:rsidRPr="009140A8">
        <w:rPr>
          <w:rFonts w:cstheme="minorHAnsi"/>
        </w:rPr>
        <w:t>worden voor aanvang van de wedstrijd</w:t>
      </w:r>
      <w:r w:rsidR="00871186">
        <w:rPr>
          <w:rFonts w:cstheme="minorHAnsi"/>
        </w:rPr>
        <w:t>,</w:t>
      </w:r>
      <w:r w:rsidRPr="009140A8">
        <w:rPr>
          <w:rFonts w:cstheme="minorHAnsi"/>
        </w:rPr>
        <w:t xml:space="preserve"> </w:t>
      </w:r>
      <w:r w:rsidR="00BD2040" w:rsidRPr="009140A8">
        <w:rPr>
          <w:rFonts w:cstheme="minorHAnsi"/>
        </w:rPr>
        <w:t>via</w:t>
      </w:r>
      <w:r w:rsidR="00BD2040">
        <w:rPr>
          <w:rFonts w:cstheme="minorHAnsi"/>
        </w:rPr>
        <w:t xml:space="preserve"> de</w:t>
      </w:r>
      <w:r w:rsidR="00BD2040" w:rsidRPr="009140A8">
        <w:rPr>
          <w:rFonts w:cstheme="minorHAnsi"/>
        </w:rPr>
        <w:t xml:space="preserve"> aangegeven route</w:t>
      </w:r>
      <w:r w:rsidR="00BD2040">
        <w:rPr>
          <w:rFonts w:cstheme="minorHAnsi"/>
        </w:rPr>
        <w:t xml:space="preserve">, door de wedstrijd </w:t>
      </w:r>
      <w:r w:rsidR="00301DE6">
        <w:rPr>
          <w:rFonts w:cstheme="minorHAnsi"/>
        </w:rPr>
        <w:t>coördinator</w:t>
      </w:r>
      <w:r w:rsidR="00BD2040">
        <w:rPr>
          <w:rFonts w:cstheme="minorHAnsi"/>
        </w:rPr>
        <w:t xml:space="preserve">, </w:t>
      </w:r>
      <w:r w:rsidR="00871186">
        <w:rPr>
          <w:rFonts w:cstheme="minorHAnsi"/>
        </w:rPr>
        <w:t xml:space="preserve">met hun tassen, </w:t>
      </w:r>
      <w:r w:rsidRPr="009140A8">
        <w:rPr>
          <w:rFonts w:cstheme="minorHAnsi"/>
        </w:rPr>
        <w:t xml:space="preserve">naar het bad gebracht. </w:t>
      </w:r>
      <w:r w:rsidR="00642489">
        <w:rPr>
          <w:rFonts w:cstheme="minorHAnsi"/>
        </w:rPr>
        <w:t xml:space="preserve">De </w:t>
      </w:r>
      <w:r w:rsidR="007D5048">
        <w:rPr>
          <w:rFonts w:cstheme="minorHAnsi"/>
        </w:rPr>
        <w:t>uit</w:t>
      </w:r>
      <w:r w:rsidR="00642489">
        <w:rPr>
          <w:rFonts w:cstheme="minorHAnsi"/>
        </w:rPr>
        <w:t xml:space="preserve"> ploeg voorop</w:t>
      </w:r>
      <w:r w:rsidR="007D5048">
        <w:rPr>
          <w:rFonts w:cstheme="minorHAnsi"/>
        </w:rPr>
        <w:t>, direct gevolgd door de thuis ploeg</w:t>
      </w:r>
      <w:r w:rsidR="00642489">
        <w:rPr>
          <w:rFonts w:cstheme="minorHAnsi"/>
        </w:rPr>
        <w:t xml:space="preserve">. </w:t>
      </w:r>
      <w:r w:rsidR="00C5370F">
        <w:rPr>
          <w:rFonts w:cstheme="minorHAnsi"/>
        </w:rPr>
        <w:t>De</w:t>
      </w:r>
      <w:r w:rsidR="00C5370F" w:rsidRPr="009140A8">
        <w:rPr>
          <w:rFonts w:cstheme="minorHAnsi"/>
        </w:rPr>
        <w:t xml:space="preserve"> </w:t>
      </w:r>
      <w:r w:rsidRPr="009140A8">
        <w:rPr>
          <w:rFonts w:cstheme="minorHAnsi"/>
        </w:rPr>
        <w:t>tassen</w:t>
      </w:r>
      <w:r w:rsidR="00C5370F">
        <w:rPr>
          <w:rFonts w:cstheme="minorHAnsi"/>
        </w:rPr>
        <w:t xml:space="preserve"> dienen</w:t>
      </w:r>
      <w:r w:rsidRPr="009140A8">
        <w:rPr>
          <w:rFonts w:cstheme="minorHAnsi"/>
        </w:rPr>
        <w:t xml:space="preserve"> </w:t>
      </w:r>
      <w:r w:rsidR="00C5370F">
        <w:rPr>
          <w:rFonts w:cstheme="minorHAnsi"/>
        </w:rPr>
        <w:t>neergezet te worden</w:t>
      </w:r>
      <w:r w:rsidR="00C5370F" w:rsidRPr="009140A8">
        <w:rPr>
          <w:rFonts w:cstheme="minorHAnsi"/>
        </w:rPr>
        <w:t xml:space="preserve"> </w:t>
      </w:r>
      <w:r w:rsidRPr="009140A8">
        <w:rPr>
          <w:rFonts w:cstheme="minorHAnsi"/>
        </w:rPr>
        <w:t>op de daarvoor aangewezen plek</w:t>
      </w:r>
      <w:r w:rsidR="00642489">
        <w:rPr>
          <w:rFonts w:cstheme="minorHAnsi"/>
        </w:rPr>
        <w:t>, hiervoor zijn tafels neergezet</w:t>
      </w:r>
      <w:r w:rsidR="00600026" w:rsidRPr="009140A8">
        <w:rPr>
          <w:rFonts w:cstheme="minorHAnsi"/>
        </w:rPr>
        <w:t xml:space="preserve"> (</w:t>
      </w:r>
      <w:r w:rsidR="0074776B">
        <w:rPr>
          <w:rFonts w:cstheme="minorHAnsi"/>
        </w:rPr>
        <w:t xml:space="preserve">zie </w:t>
      </w:r>
      <w:r w:rsidR="00600026" w:rsidRPr="009140A8">
        <w:rPr>
          <w:rFonts w:cstheme="minorHAnsi"/>
        </w:rPr>
        <w:t>tekening</w:t>
      </w:r>
      <w:r w:rsidR="007D5048">
        <w:rPr>
          <w:rFonts w:cstheme="minorHAnsi"/>
        </w:rPr>
        <w:t xml:space="preserve"> 1</w:t>
      </w:r>
      <w:r w:rsidR="00600026" w:rsidRPr="009140A8">
        <w:rPr>
          <w:rFonts w:cstheme="minorHAnsi"/>
        </w:rPr>
        <w:t>)</w:t>
      </w:r>
      <w:r w:rsidR="00642489">
        <w:rPr>
          <w:rFonts w:cstheme="minorHAnsi"/>
        </w:rPr>
        <w:t>.</w:t>
      </w:r>
      <w:r w:rsidR="007D5048">
        <w:rPr>
          <w:rFonts w:cstheme="minorHAnsi"/>
        </w:rPr>
        <w:t xml:space="preserve"> </w:t>
      </w:r>
    </w:p>
    <w:p w:rsidR="007D5048" w:rsidRPr="009140A8" w:rsidRDefault="007D5048" w:rsidP="009140A8">
      <w:pPr>
        <w:pStyle w:val="Lijstalinea"/>
        <w:numPr>
          <w:ilvl w:val="0"/>
          <w:numId w:val="26"/>
        </w:numPr>
        <w:autoSpaceDE w:val="0"/>
        <w:autoSpaceDN w:val="0"/>
        <w:adjustRightInd w:val="0"/>
        <w:spacing w:after="26" w:line="240" w:lineRule="auto"/>
        <w:jc w:val="both"/>
        <w:rPr>
          <w:rFonts w:cstheme="minorHAnsi"/>
        </w:rPr>
      </w:pPr>
      <w:r>
        <w:rPr>
          <w:rFonts w:cstheme="minorHAnsi"/>
        </w:rPr>
        <w:t>Loop altijd met de klok mee!!</w:t>
      </w:r>
    </w:p>
    <w:p w:rsidR="00177E3F" w:rsidRPr="00B644F4" w:rsidRDefault="00BD2222" w:rsidP="002C4E44">
      <w:pPr>
        <w:pStyle w:val="Lijstalinea"/>
        <w:numPr>
          <w:ilvl w:val="0"/>
          <w:numId w:val="26"/>
        </w:numPr>
        <w:autoSpaceDE w:val="0"/>
        <w:autoSpaceDN w:val="0"/>
        <w:adjustRightInd w:val="0"/>
        <w:spacing w:after="26" w:line="240" w:lineRule="auto"/>
        <w:jc w:val="both"/>
        <w:rPr>
          <w:rFonts w:cstheme="minorHAnsi"/>
          <w:color w:val="D9E2F3" w:themeColor="accent1" w:themeTint="33"/>
        </w:rPr>
      </w:pPr>
      <w:r w:rsidRPr="00B644F4">
        <w:rPr>
          <w:rFonts w:cstheme="minorHAnsi"/>
          <w:color w:val="D9E2F3" w:themeColor="accent1" w:themeTint="33"/>
        </w:rPr>
        <w:t xml:space="preserve">De </w:t>
      </w:r>
      <w:r w:rsidR="00177E3F" w:rsidRPr="00B644F4">
        <w:rPr>
          <w:rFonts w:cstheme="minorHAnsi"/>
          <w:color w:val="D9E2F3" w:themeColor="accent1" w:themeTint="33"/>
        </w:rPr>
        <w:t xml:space="preserve">toeschouwers </w:t>
      </w:r>
      <w:r w:rsidRPr="00B644F4">
        <w:rPr>
          <w:rFonts w:cstheme="minorHAnsi"/>
          <w:color w:val="D9E2F3" w:themeColor="accent1" w:themeTint="33"/>
        </w:rPr>
        <w:t>mogen 5 min</w:t>
      </w:r>
      <w:r w:rsidR="009140A8" w:rsidRPr="00B644F4">
        <w:rPr>
          <w:rFonts w:cstheme="minorHAnsi"/>
          <w:color w:val="D9E2F3" w:themeColor="accent1" w:themeTint="33"/>
        </w:rPr>
        <w:t xml:space="preserve">. </w:t>
      </w:r>
      <w:r w:rsidRPr="00B644F4">
        <w:rPr>
          <w:rFonts w:cstheme="minorHAnsi"/>
          <w:color w:val="D9E2F3" w:themeColor="accent1" w:themeTint="33"/>
        </w:rPr>
        <w:t xml:space="preserve">voor aanvang van de wedstrijd het zwembad binnentreden en plaatsnemen </w:t>
      </w:r>
      <w:r w:rsidR="00642489" w:rsidRPr="00B644F4">
        <w:rPr>
          <w:rFonts w:cstheme="minorHAnsi"/>
          <w:color w:val="D9E2F3" w:themeColor="accent1" w:themeTint="33"/>
        </w:rPr>
        <w:t>o</w:t>
      </w:r>
      <w:r w:rsidR="002C4E44" w:rsidRPr="00B644F4">
        <w:rPr>
          <w:rFonts w:cstheme="minorHAnsi"/>
          <w:color w:val="D9E2F3" w:themeColor="accent1" w:themeTint="33"/>
        </w:rPr>
        <w:t xml:space="preserve">p de zitplaatsen waar de blauwe plankjes liggen. </w:t>
      </w:r>
    </w:p>
    <w:p w:rsidR="00E65E08" w:rsidRPr="00E65E08" w:rsidRDefault="00A65723" w:rsidP="00BD2040">
      <w:pPr>
        <w:pStyle w:val="Lijstalinea"/>
        <w:numPr>
          <w:ilvl w:val="0"/>
          <w:numId w:val="26"/>
        </w:numPr>
        <w:autoSpaceDE w:val="0"/>
        <w:autoSpaceDN w:val="0"/>
        <w:adjustRightInd w:val="0"/>
        <w:spacing w:after="0" w:line="240" w:lineRule="auto"/>
        <w:jc w:val="both"/>
        <w:rPr>
          <w:rFonts w:cstheme="minorHAnsi"/>
        </w:rPr>
      </w:pPr>
      <w:r w:rsidRPr="00E65E08">
        <w:rPr>
          <w:rFonts w:cstheme="minorHAnsi"/>
        </w:rPr>
        <w:t xml:space="preserve">Je dient ten aller tijde de 1,5 meter regel te </w:t>
      </w:r>
      <w:r w:rsidR="00E65E08" w:rsidRPr="00E65E08">
        <w:rPr>
          <w:rFonts w:cstheme="minorHAnsi"/>
        </w:rPr>
        <w:t xml:space="preserve">handhaven tenzij je in het water ligt </w:t>
      </w:r>
    </w:p>
    <w:p w:rsidR="00E65E08" w:rsidRPr="00E65E08" w:rsidRDefault="00E65E08" w:rsidP="00E65E08">
      <w:pPr>
        <w:pStyle w:val="Lijstalinea"/>
        <w:autoSpaceDE w:val="0"/>
        <w:autoSpaceDN w:val="0"/>
        <w:adjustRightInd w:val="0"/>
        <w:spacing w:after="0" w:line="240" w:lineRule="auto"/>
        <w:jc w:val="both"/>
        <w:rPr>
          <w:rFonts w:cstheme="minorHAnsi"/>
        </w:rPr>
      </w:pPr>
    </w:p>
    <w:p w:rsidR="00177E3F" w:rsidRPr="00E65E08" w:rsidRDefault="00BD2040" w:rsidP="00022C52">
      <w:pPr>
        <w:pStyle w:val="Kop3"/>
      </w:pPr>
      <w:bookmarkStart w:id="2" w:name="_Toc51530366"/>
      <w:r w:rsidRPr="00E65E08">
        <w:t>Sporters</w:t>
      </w:r>
      <w:bookmarkEnd w:id="2"/>
    </w:p>
    <w:p w:rsidR="00177E3F" w:rsidRPr="008A6579" w:rsidRDefault="00177E3F" w:rsidP="009140A8">
      <w:pPr>
        <w:pStyle w:val="Default"/>
        <w:numPr>
          <w:ilvl w:val="0"/>
          <w:numId w:val="23"/>
        </w:numPr>
        <w:spacing w:after="51"/>
        <w:rPr>
          <w:rFonts w:asciiTheme="minorHAnsi" w:hAnsiTheme="minorHAnsi" w:cstheme="minorHAnsi"/>
          <w:sz w:val="22"/>
          <w:szCs w:val="22"/>
        </w:rPr>
      </w:pPr>
      <w:r w:rsidRPr="008A6579">
        <w:rPr>
          <w:rFonts w:asciiTheme="minorHAnsi" w:hAnsiTheme="minorHAnsi" w:cstheme="minorHAnsi"/>
          <w:sz w:val="22"/>
          <w:szCs w:val="22"/>
        </w:rPr>
        <w:t xml:space="preserve">Badkleding </w:t>
      </w:r>
      <w:r w:rsidRPr="00FF110B">
        <w:rPr>
          <w:rFonts w:asciiTheme="minorHAnsi" w:hAnsiTheme="minorHAnsi" w:cstheme="minorHAnsi"/>
          <w:sz w:val="22"/>
          <w:szCs w:val="22"/>
        </w:rPr>
        <w:t>thuis aandoen</w:t>
      </w:r>
      <w:r w:rsidRPr="008A6579">
        <w:rPr>
          <w:rFonts w:asciiTheme="minorHAnsi" w:hAnsiTheme="minorHAnsi" w:cstheme="minorHAnsi"/>
          <w:sz w:val="22"/>
          <w:szCs w:val="22"/>
        </w:rPr>
        <w:t xml:space="preserve"> (i.v.m. beperkte mogelijkheden in de kleedkamers en doorstroming tussen de verschillende groepen en de looproutes). </w:t>
      </w:r>
    </w:p>
    <w:p w:rsidR="00177E3F" w:rsidRPr="008A6579" w:rsidRDefault="00E65E08" w:rsidP="009140A8">
      <w:pPr>
        <w:pStyle w:val="Default"/>
        <w:numPr>
          <w:ilvl w:val="0"/>
          <w:numId w:val="23"/>
        </w:numPr>
        <w:spacing w:after="51"/>
        <w:rPr>
          <w:rFonts w:asciiTheme="minorHAnsi" w:hAnsiTheme="minorHAnsi" w:cstheme="minorHAnsi"/>
          <w:sz w:val="22"/>
          <w:szCs w:val="22"/>
        </w:rPr>
      </w:pPr>
      <w:r w:rsidRPr="00E65E08">
        <w:rPr>
          <w:rFonts w:asciiTheme="minorHAnsi" w:hAnsiTheme="minorHAnsi" w:cstheme="minorHAnsi"/>
          <w:color w:val="auto"/>
          <w:sz w:val="22"/>
          <w:szCs w:val="22"/>
        </w:rPr>
        <w:t xml:space="preserve">Iedereen </w:t>
      </w:r>
      <w:r w:rsidR="00A65723" w:rsidRPr="00E65E08">
        <w:rPr>
          <w:rFonts w:asciiTheme="minorHAnsi" w:hAnsiTheme="minorHAnsi" w:cstheme="minorHAnsi"/>
          <w:color w:val="auto"/>
          <w:sz w:val="22"/>
          <w:szCs w:val="22"/>
        </w:rPr>
        <w:t xml:space="preserve">wacht buiten totdat je opgehaald wordt door de </w:t>
      </w:r>
      <w:r>
        <w:rPr>
          <w:rFonts w:asciiTheme="minorHAnsi" w:hAnsiTheme="minorHAnsi" w:cstheme="minorHAnsi"/>
          <w:color w:val="auto"/>
          <w:sz w:val="22"/>
          <w:szCs w:val="22"/>
        </w:rPr>
        <w:t xml:space="preserve">wedstrijd coördinator. </w:t>
      </w:r>
      <w:r w:rsidR="00A65723" w:rsidRPr="00E65E08">
        <w:rPr>
          <w:rFonts w:asciiTheme="minorHAnsi" w:hAnsiTheme="minorHAnsi" w:cstheme="minorHAnsi"/>
          <w:color w:val="auto"/>
          <w:sz w:val="22"/>
          <w:szCs w:val="22"/>
        </w:rPr>
        <w:t xml:space="preserve"> </w:t>
      </w:r>
      <w:r w:rsidR="00177E3F" w:rsidRPr="008A6579">
        <w:rPr>
          <w:rFonts w:asciiTheme="minorHAnsi" w:hAnsiTheme="minorHAnsi" w:cstheme="minorHAnsi"/>
          <w:sz w:val="22"/>
          <w:szCs w:val="22"/>
        </w:rPr>
        <w:t>Ben je eerder, dan wacht je buiten</w:t>
      </w:r>
      <w:r>
        <w:rPr>
          <w:rFonts w:asciiTheme="minorHAnsi" w:hAnsiTheme="minorHAnsi" w:cstheme="minorHAnsi"/>
          <w:sz w:val="22"/>
          <w:szCs w:val="22"/>
        </w:rPr>
        <w:t>,</w:t>
      </w:r>
      <w:r w:rsidR="00177E3F" w:rsidRPr="008A6579">
        <w:rPr>
          <w:rFonts w:asciiTheme="minorHAnsi" w:hAnsiTheme="minorHAnsi" w:cstheme="minorHAnsi"/>
          <w:sz w:val="22"/>
          <w:szCs w:val="22"/>
        </w:rPr>
        <w:t xml:space="preserve"> voorkom groepsvorming. </w:t>
      </w:r>
    </w:p>
    <w:p w:rsidR="00642489" w:rsidRDefault="00177E3F" w:rsidP="009140A8">
      <w:pPr>
        <w:pStyle w:val="Default"/>
        <w:numPr>
          <w:ilvl w:val="0"/>
          <w:numId w:val="23"/>
        </w:numPr>
        <w:spacing w:after="51"/>
        <w:rPr>
          <w:rFonts w:asciiTheme="minorHAnsi" w:hAnsiTheme="minorHAnsi" w:cstheme="minorHAnsi"/>
          <w:sz w:val="22"/>
          <w:szCs w:val="22"/>
        </w:rPr>
      </w:pPr>
      <w:r w:rsidRPr="008A6579">
        <w:rPr>
          <w:rFonts w:asciiTheme="minorHAnsi" w:hAnsiTheme="minorHAnsi" w:cstheme="minorHAnsi"/>
          <w:sz w:val="22"/>
          <w:szCs w:val="22"/>
        </w:rPr>
        <w:t xml:space="preserve">Je loopt via de </w:t>
      </w:r>
      <w:r w:rsidR="00D126E3" w:rsidRPr="008A6579">
        <w:rPr>
          <w:rFonts w:asciiTheme="minorHAnsi" w:hAnsiTheme="minorHAnsi" w:cstheme="minorHAnsi"/>
          <w:sz w:val="22"/>
          <w:szCs w:val="22"/>
        </w:rPr>
        <w:t xml:space="preserve">aangegeven route naar de </w:t>
      </w:r>
      <w:r w:rsidR="00D126E3" w:rsidRPr="00DE7354">
        <w:rPr>
          <w:rFonts w:asciiTheme="minorHAnsi" w:hAnsiTheme="minorHAnsi" w:cstheme="minorHAnsi"/>
          <w:sz w:val="22"/>
          <w:szCs w:val="22"/>
        </w:rPr>
        <w:t>kleed</w:t>
      </w:r>
      <w:r w:rsidR="00642489" w:rsidRPr="00DE7354">
        <w:rPr>
          <w:rFonts w:asciiTheme="minorHAnsi" w:hAnsiTheme="minorHAnsi" w:cstheme="minorHAnsi"/>
          <w:sz w:val="22"/>
          <w:szCs w:val="22"/>
          <w:u w:val="single"/>
        </w:rPr>
        <w:t>hokjes</w:t>
      </w:r>
      <w:r w:rsidR="00642489" w:rsidRPr="00DE7354">
        <w:rPr>
          <w:rFonts w:asciiTheme="minorHAnsi" w:hAnsiTheme="minorHAnsi" w:cstheme="minorHAnsi"/>
          <w:sz w:val="22"/>
          <w:szCs w:val="22"/>
        </w:rPr>
        <w:t>. Als je</w:t>
      </w:r>
      <w:r w:rsidR="00642489">
        <w:rPr>
          <w:rFonts w:asciiTheme="minorHAnsi" w:hAnsiTheme="minorHAnsi" w:cstheme="minorHAnsi"/>
          <w:sz w:val="22"/>
          <w:szCs w:val="22"/>
        </w:rPr>
        <w:t xml:space="preserve"> omgekleed bent wacht je in de hal voor de achterste deur.</w:t>
      </w:r>
      <w:r w:rsidR="00642489" w:rsidRPr="00642489">
        <w:rPr>
          <w:rFonts w:asciiTheme="minorHAnsi" w:hAnsiTheme="minorHAnsi" w:cstheme="minorHAnsi"/>
          <w:sz w:val="22"/>
          <w:szCs w:val="22"/>
        </w:rPr>
        <w:t xml:space="preserve"> </w:t>
      </w:r>
    </w:p>
    <w:p w:rsidR="000A18B2" w:rsidRPr="008A6579" w:rsidRDefault="00177E3F" w:rsidP="009140A8">
      <w:pPr>
        <w:pStyle w:val="Default"/>
        <w:numPr>
          <w:ilvl w:val="0"/>
          <w:numId w:val="23"/>
        </w:numPr>
        <w:rPr>
          <w:rFonts w:asciiTheme="minorHAnsi" w:hAnsiTheme="minorHAnsi" w:cstheme="minorHAnsi"/>
          <w:sz w:val="22"/>
          <w:szCs w:val="22"/>
        </w:rPr>
      </w:pPr>
      <w:r w:rsidRPr="008A6579">
        <w:rPr>
          <w:rFonts w:asciiTheme="minorHAnsi" w:hAnsiTheme="minorHAnsi" w:cstheme="minorHAnsi"/>
          <w:sz w:val="22"/>
          <w:szCs w:val="22"/>
        </w:rPr>
        <w:t xml:space="preserve">Kleding, schoeisel en jassen neem je mee in een tas (geen losse spullen). Geen kleding of spullen in de kleedkamers achterlaten. </w:t>
      </w:r>
    </w:p>
    <w:p w:rsidR="00642489" w:rsidRDefault="00E65E08" w:rsidP="00642489">
      <w:pPr>
        <w:pStyle w:val="Default"/>
        <w:numPr>
          <w:ilvl w:val="0"/>
          <w:numId w:val="23"/>
        </w:numPr>
        <w:spacing w:after="51"/>
        <w:rPr>
          <w:rFonts w:asciiTheme="minorHAnsi" w:hAnsiTheme="minorHAnsi" w:cstheme="minorHAnsi"/>
          <w:sz w:val="22"/>
          <w:szCs w:val="22"/>
        </w:rPr>
      </w:pPr>
      <w:r>
        <w:rPr>
          <w:rFonts w:asciiTheme="minorHAnsi" w:hAnsiTheme="minorHAnsi" w:cstheme="minorHAnsi"/>
          <w:sz w:val="22"/>
          <w:szCs w:val="22"/>
        </w:rPr>
        <w:t>D</w:t>
      </w:r>
      <w:r w:rsidR="000A18B2" w:rsidRPr="008A6579">
        <w:rPr>
          <w:rFonts w:asciiTheme="minorHAnsi" w:hAnsiTheme="minorHAnsi" w:cstheme="minorHAnsi"/>
          <w:sz w:val="22"/>
          <w:szCs w:val="22"/>
        </w:rPr>
        <w:t>e warming-up voor de uit en thuisteams kan niet in het zwembad plaatsvinden.</w:t>
      </w:r>
      <w:r w:rsidR="002C4E44">
        <w:rPr>
          <w:rFonts w:asciiTheme="minorHAnsi" w:hAnsiTheme="minorHAnsi" w:cstheme="minorHAnsi"/>
          <w:sz w:val="22"/>
          <w:szCs w:val="22"/>
        </w:rPr>
        <w:t xml:space="preserve"> Dit kan buiten gedaan worden</w:t>
      </w:r>
      <w:r>
        <w:rPr>
          <w:rFonts w:asciiTheme="minorHAnsi" w:hAnsiTheme="minorHAnsi" w:cstheme="minorHAnsi"/>
          <w:sz w:val="22"/>
          <w:szCs w:val="22"/>
        </w:rPr>
        <w:t>, voor het omkleden</w:t>
      </w:r>
      <w:r w:rsidR="002C4E44">
        <w:rPr>
          <w:rFonts w:asciiTheme="minorHAnsi" w:hAnsiTheme="minorHAnsi" w:cstheme="minorHAnsi"/>
          <w:sz w:val="22"/>
          <w:szCs w:val="22"/>
        </w:rPr>
        <w:t>.</w:t>
      </w:r>
      <w:r w:rsidR="00642489" w:rsidRPr="00642489">
        <w:rPr>
          <w:rFonts w:asciiTheme="minorHAnsi" w:hAnsiTheme="minorHAnsi" w:cstheme="minorHAnsi"/>
          <w:sz w:val="22"/>
          <w:szCs w:val="22"/>
        </w:rPr>
        <w:t xml:space="preserve"> </w:t>
      </w:r>
    </w:p>
    <w:p w:rsidR="005D13B3" w:rsidRDefault="00642489" w:rsidP="005D13B3">
      <w:pPr>
        <w:pStyle w:val="Lijstalinea"/>
        <w:numPr>
          <w:ilvl w:val="0"/>
          <w:numId w:val="39"/>
        </w:numPr>
        <w:rPr>
          <w:rFonts w:cstheme="minorHAnsi"/>
          <w:bCs/>
        </w:rPr>
      </w:pPr>
      <w:r>
        <w:rPr>
          <w:rFonts w:cstheme="minorHAnsi"/>
        </w:rPr>
        <w:t xml:space="preserve">De wedstrijd coördinator haalt </w:t>
      </w:r>
      <w:r w:rsidR="005D13B3">
        <w:rPr>
          <w:rFonts w:cstheme="minorHAnsi"/>
        </w:rPr>
        <w:t>beide teams tegelijk op</w:t>
      </w:r>
      <w:r>
        <w:rPr>
          <w:rFonts w:cstheme="minorHAnsi"/>
        </w:rPr>
        <w:t xml:space="preserve"> om naar het </w:t>
      </w:r>
      <w:r w:rsidR="00E65E08">
        <w:rPr>
          <w:rFonts w:cstheme="minorHAnsi"/>
        </w:rPr>
        <w:t>wedstrijd</w:t>
      </w:r>
      <w:r w:rsidR="00317A20">
        <w:rPr>
          <w:rFonts w:cstheme="minorHAnsi"/>
        </w:rPr>
        <w:t xml:space="preserve"> </w:t>
      </w:r>
      <w:r w:rsidR="00E65E08">
        <w:rPr>
          <w:rFonts w:cstheme="minorHAnsi"/>
        </w:rPr>
        <w:t>bad</w:t>
      </w:r>
      <w:r>
        <w:rPr>
          <w:rFonts w:cstheme="minorHAnsi"/>
        </w:rPr>
        <w:t xml:space="preserve"> te lopen</w:t>
      </w:r>
      <w:r w:rsidR="005D13B3">
        <w:rPr>
          <w:rFonts w:cstheme="minorHAnsi"/>
        </w:rPr>
        <w:t xml:space="preserve">. </w:t>
      </w:r>
      <w:r w:rsidR="005D13B3">
        <w:rPr>
          <w:rFonts w:cstheme="minorHAnsi"/>
          <w:bCs/>
        </w:rPr>
        <w:t xml:space="preserve">Bij einde wedstrijd worden de nieuwe ploegen, jury en scheidsrechters opgehaald om het zwembad te betreden. Wedstrijd coördinator loopt voorop, daarna de uit ploeg gevolgd door de thuis ploeg. Loop met de klok mee. Uit ploeg zet de tassen bij de grote glijbaan en loopt door tot voor de kleine tribune. Thuis ploeg zet de tassen naast de wedstrijdtafel en loopt door tot voor de douches. </w:t>
      </w:r>
    </w:p>
    <w:p w:rsidR="002C4E44" w:rsidRPr="008A6579" w:rsidRDefault="00885EE5" w:rsidP="009140A8">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 xml:space="preserve">Voor- en nabesprekingen dienen buiten bad </w:t>
      </w:r>
      <w:proofErr w:type="spellStart"/>
      <w:r>
        <w:rPr>
          <w:rFonts w:asciiTheme="minorHAnsi" w:hAnsiTheme="minorHAnsi" w:cstheme="minorHAnsi"/>
          <w:sz w:val="22"/>
          <w:szCs w:val="22"/>
        </w:rPr>
        <w:t>Hesselingen</w:t>
      </w:r>
      <w:proofErr w:type="spellEnd"/>
      <w:r>
        <w:rPr>
          <w:rFonts w:asciiTheme="minorHAnsi" w:hAnsiTheme="minorHAnsi" w:cstheme="minorHAnsi"/>
          <w:sz w:val="22"/>
          <w:szCs w:val="22"/>
        </w:rPr>
        <w:t xml:space="preserve"> gehouden te worden. </w:t>
      </w:r>
    </w:p>
    <w:p w:rsidR="006A5606" w:rsidRPr="009140A8" w:rsidRDefault="006A5606" w:rsidP="009140A8">
      <w:pPr>
        <w:pStyle w:val="Lijstalinea"/>
        <w:numPr>
          <w:ilvl w:val="0"/>
          <w:numId w:val="23"/>
        </w:numPr>
        <w:autoSpaceDE w:val="0"/>
        <w:autoSpaceDN w:val="0"/>
        <w:adjustRightInd w:val="0"/>
        <w:spacing w:after="26" w:line="240" w:lineRule="auto"/>
        <w:jc w:val="both"/>
        <w:rPr>
          <w:rFonts w:cstheme="minorHAnsi"/>
        </w:rPr>
      </w:pPr>
      <w:r w:rsidRPr="009140A8">
        <w:rPr>
          <w:rFonts w:cstheme="minorHAnsi"/>
        </w:rPr>
        <w:t xml:space="preserve">De spelers worden geacht direct te water te gaan. </w:t>
      </w:r>
    </w:p>
    <w:p w:rsidR="00A8450F" w:rsidRPr="00A8450F" w:rsidRDefault="009140A8" w:rsidP="00A8450F">
      <w:pPr>
        <w:pStyle w:val="Lijstalinea"/>
        <w:numPr>
          <w:ilvl w:val="0"/>
          <w:numId w:val="23"/>
        </w:numPr>
        <w:autoSpaceDE w:val="0"/>
        <w:autoSpaceDN w:val="0"/>
        <w:adjustRightInd w:val="0"/>
        <w:spacing w:after="28" w:line="240" w:lineRule="auto"/>
        <w:rPr>
          <w:rFonts w:cstheme="minorHAnsi"/>
        </w:rPr>
      </w:pPr>
      <w:r w:rsidRPr="009140A8">
        <w:rPr>
          <w:rFonts w:cstheme="minorHAnsi"/>
          <w:color w:val="000000"/>
        </w:rPr>
        <w:t>Bij de spelersbank staa</w:t>
      </w:r>
      <w:r w:rsidR="00642489">
        <w:rPr>
          <w:rFonts w:cstheme="minorHAnsi"/>
          <w:color w:val="000000"/>
        </w:rPr>
        <w:t>t 1</w:t>
      </w:r>
      <w:r w:rsidRPr="009140A8">
        <w:rPr>
          <w:rFonts w:cstheme="minorHAnsi"/>
          <w:color w:val="000000"/>
        </w:rPr>
        <w:t xml:space="preserve"> emmer</w:t>
      </w:r>
      <w:r w:rsidR="00642489">
        <w:rPr>
          <w:rFonts w:cstheme="minorHAnsi"/>
          <w:color w:val="000000"/>
        </w:rPr>
        <w:t xml:space="preserve"> </w:t>
      </w:r>
      <w:r w:rsidRPr="009140A8">
        <w:rPr>
          <w:rFonts w:cstheme="minorHAnsi"/>
          <w:color w:val="000000"/>
        </w:rPr>
        <w:t>(gevuld met water uit het zwembad) om te gebruiken voor het desinfecteren van de spelersbank</w:t>
      </w:r>
      <w:r w:rsidR="00A8450F">
        <w:rPr>
          <w:rFonts w:cstheme="minorHAnsi"/>
          <w:color w:val="000000"/>
        </w:rPr>
        <w:t xml:space="preserve">. </w:t>
      </w:r>
      <w:r w:rsidR="00A8450F" w:rsidRPr="00A8450F">
        <w:rPr>
          <w:rFonts w:cstheme="minorHAnsi"/>
        </w:rPr>
        <w:t>Bij wisselen van stoel desinfecteert de persoon die de  stoel wil gebruiken</w:t>
      </w:r>
      <w:r w:rsidR="00A8450F">
        <w:rPr>
          <w:rFonts w:cstheme="minorHAnsi"/>
        </w:rPr>
        <w:t>.</w:t>
      </w:r>
      <w:r w:rsidR="00A8450F" w:rsidRPr="00A8450F">
        <w:rPr>
          <w:rFonts w:cstheme="minorHAnsi"/>
        </w:rPr>
        <w:t xml:space="preserve"> </w:t>
      </w:r>
    </w:p>
    <w:p w:rsidR="009140A8" w:rsidRDefault="009140A8" w:rsidP="009140A8">
      <w:pPr>
        <w:pStyle w:val="Lijstalinea"/>
        <w:numPr>
          <w:ilvl w:val="0"/>
          <w:numId w:val="23"/>
        </w:numPr>
        <w:autoSpaceDE w:val="0"/>
        <w:autoSpaceDN w:val="0"/>
        <w:adjustRightInd w:val="0"/>
        <w:spacing w:after="0" w:line="240" w:lineRule="auto"/>
        <w:rPr>
          <w:rFonts w:cstheme="minorHAnsi"/>
          <w:color w:val="000000"/>
        </w:rPr>
      </w:pPr>
      <w:r w:rsidRPr="009140A8">
        <w:rPr>
          <w:rFonts w:cstheme="minorHAnsi"/>
          <w:color w:val="000000"/>
        </w:rPr>
        <w:t xml:space="preserve">Het vieren van een doelpunt kan alleen plaats vinden door een individu. </w:t>
      </w:r>
    </w:p>
    <w:p w:rsidR="00871186" w:rsidRDefault="00871186" w:rsidP="009140A8">
      <w:pPr>
        <w:pStyle w:val="Lijstalinea"/>
        <w:numPr>
          <w:ilvl w:val="0"/>
          <w:numId w:val="23"/>
        </w:numPr>
        <w:autoSpaceDE w:val="0"/>
        <w:autoSpaceDN w:val="0"/>
        <w:adjustRightInd w:val="0"/>
        <w:spacing w:after="0" w:line="240" w:lineRule="auto"/>
        <w:rPr>
          <w:rFonts w:cstheme="minorHAnsi"/>
          <w:color w:val="000000"/>
        </w:rPr>
      </w:pPr>
      <w:r>
        <w:rPr>
          <w:rFonts w:cstheme="minorHAnsi"/>
          <w:color w:val="000000"/>
        </w:rPr>
        <w:t>Bij het ontvangen van een rode kaart, dient de persoon het zwembad te verlaten via de aangegeven looproute</w:t>
      </w:r>
      <w:r w:rsidR="00A8450F">
        <w:rPr>
          <w:rFonts w:cstheme="minorHAnsi"/>
          <w:color w:val="000000"/>
        </w:rPr>
        <w:t>.</w:t>
      </w:r>
    </w:p>
    <w:p w:rsidR="002344C2" w:rsidRDefault="002344C2" w:rsidP="009140A8">
      <w:pPr>
        <w:pStyle w:val="Default"/>
        <w:rPr>
          <w:rFonts w:asciiTheme="minorHAnsi" w:hAnsiTheme="minorHAnsi" w:cstheme="minorHAnsi"/>
          <w:b/>
          <w:bCs/>
          <w:sz w:val="22"/>
          <w:szCs w:val="22"/>
        </w:rPr>
      </w:pPr>
    </w:p>
    <w:p w:rsidR="00F53671" w:rsidRPr="008A6579" w:rsidRDefault="00F53671" w:rsidP="00022C52">
      <w:pPr>
        <w:pStyle w:val="Kop3"/>
      </w:pPr>
      <w:bookmarkStart w:id="3" w:name="_Toc51530367"/>
      <w:r w:rsidRPr="008A6579">
        <w:t>Na afloop van de wedstrijd:</w:t>
      </w:r>
      <w:bookmarkEnd w:id="3"/>
    </w:p>
    <w:p w:rsidR="006746BD" w:rsidRPr="00B644F4" w:rsidRDefault="006746BD" w:rsidP="006746BD">
      <w:pPr>
        <w:pStyle w:val="Default"/>
        <w:numPr>
          <w:ilvl w:val="0"/>
          <w:numId w:val="34"/>
        </w:numPr>
        <w:rPr>
          <w:rFonts w:asciiTheme="minorHAnsi" w:hAnsiTheme="minorHAnsi" w:cstheme="minorHAnsi"/>
          <w:color w:val="D9E2F3" w:themeColor="accent1" w:themeTint="33"/>
          <w:sz w:val="22"/>
          <w:szCs w:val="22"/>
        </w:rPr>
      </w:pPr>
      <w:r w:rsidRPr="00B644F4">
        <w:rPr>
          <w:rFonts w:asciiTheme="minorHAnsi" w:hAnsiTheme="minorHAnsi" w:cstheme="minorHAnsi"/>
          <w:color w:val="D9E2F3" w:themeColor="accent1" w:themeTint="33"/>
          <w:sz w:val="22"/>
          <w:szCs w:val="22"/>
        </w:rPr>
        <w:t>Alle supporters verlaten als eerste het bad daarna volgen de spelers</w:t>
      </w:r>
      <w:r w:rsidR="005A45F7" w:rsidRPr="00B644F4">
        <w:rPr>
          <w:rFonts w:asciiTheme="minorHAnsi" w:hAnsiTheme="minorHAnsi" w:cstheme="minorHAnsi"/>
          <w:color w:val="D9E2F3" w:themeColor="accent1" w:themeTint="33"/>
          <w:sz w:val="22"/>
          <w:szCs w:val="22"/>
        </w:rPr>
        <w:t>.</w:t>
      </w:r>
    </w:p>
    <w:p w:rsidR="006746BD" w:rsidRPr="002C4E44" w:rsidRDefault="00642489" w:rsidP="006746BD">
      <w:pPr>
        <w:pStyle w:val="Default"/>
        <w:numPr>
          <w:ilvl w:val="0"/>
          <w:numId w:val="34"/>
        </w:numPr>
        <w:rPr>
          <w:rFonts w:asciiTheme="minorHAnsi" w:hAnsiTheme="minorHAnsi" w:cstheme="minorHAnsi"/>
          <w:sz w:val="22"/>
          <w:szCs w:val="22"/>
        </w:rPr>
      </w:pPr>
      <w:r>
        <w:rPr>
          <w:rFonts w:asciiTheme="minorHAnsi" w:hAnsiTheme="minorHAnsi" w:cstheme="minorHAnsi"/>
          <w:sz w:val="22"/>
          <w:szCs w:val="22"/>
        </w:rPr>
        <w:t xml:space="preserve">De </w:t>
      </w:r>
      <w:r w:rsidR="00867742">
        <w:rPr>
          <w:rFonts w:asciiTheme="minorHAnsi" w:hAnsiTheme="minorHAnsi" w:cstheme="minorHAnsi"/>
          <w:sz w:val="22"/>
          <w:szCs w:val="22"/>
        </w:rPr>
        <w:t>uit</w:t>
      </w:r>
      <w:r>
        <w:rPr>
          <w:rFonts w:asciiTheme="minorHAnsi" w:hAnsiTheme="minorHAnsi" w:cstheme="minorHAnsi"/>
          <w:sz w:val="22"/>
          <w:szCs w:val="22"/>
        </w:rPr>
        <w:t xml:space="preserve"> ploeg </w:t>
      </w:r>
      <w:r w:rsidR="00BD2040">
        <w:rPr>
          <w:rFonts w:asciiTheme="minorHAnsi" w:hAnsiTheme="minorHAnsi" w:cstheme="minorHAnsi"/>
          <w:sz w:val="22"/>
          <w:szCs w:val="22"/>
        </w:rPr>
        <w:t xml:space="preserve">verlaat </w:t>
      </w:r>
      <w:r>
        <w:rPr>
          <w:rFonts w:asciiTheme="minorHAnsi" w:hAnsiTheme="minorHAnsi" w:cstheme="minorHAnsi"/>
          <w:sz w:val="22"/>
          <w:szCs w:val="22"/>
        </w:rPr>
        <w:t xml:space="preserve">het eerste </w:t>
      </w:r>
      <w:r w:rsidR="006746BD">
        <w:rPr>
          <w:rFonts w:asciiTheme="minorHAnsi" w:hAnsiTheme="minorHAnsi" w:cstheme="minorHAnsi"/>
          <w:sz w:val="22"/>
          <w:szCs w:val="22"/>
        </w:rPr>
        <w:t>het bad</w:t>
      </w:r>
      <w:r w:rsidR="00D93FBE">
        <w:rPr>
          <w:rFonts w:asciiTheme="minorHAnsi" w:hAnsiTheme="minorHAnsi" w:cstheme="minorHAnsi"/>
          <w:sz w:val="22"/>
          <w:szCs w:val="22"/>
        </w:rPr>
        <w:t xml:space="preserve"> gevolgd door </w:t>
      </w:r>
      <w:r w:rsidR="00BD2040">
        <w:rPr>
          <w:rFonts w:asciiTheme="minorHAnsi" w:hAnsiTheme="minorHAnsi" w:cstheme="minorHAnsi"/>
          <w:sz w:val="22"/>
          <w:szCs w:val="22"/>
        </w:rPr>
        <w:t>de</w:t>
      </w:r>
      <w:r w:rsidR="006746BD">
        <w:rPr>
          <w:rFonts w:asciiTheme="minorHAnsi" w:hAnsiTheme="minorHAnsi" w:cstheme="minorHAnsi"/>
          <w:sz w:val="22"/>
          <w:szCs w:val="22"/>
        </w:rPr>
        <w:t xml:space="preserve"> </w:t>
      </w:r>
      <w:r w:rsidR="00867742">
        <w:rPr>
          <w:rFonts w:asciiTheme="minorHAnsi" w:hAnsiTheme="minorHAnsi" w:cstheme="minorHAnsi"/>
          <w:sz w:val="22"/>
          <w:szCs w:val="22"/>
        </w:rPr>
        <w:t>thuis</w:t>
      </w:r>
      <w:r w:rsidR="006746BD">
        <w:rPr>
          <w:rFonts w:asciiTheme="minorHAnsi" w:hAnsiTheme="minorHAnsi" w:cstheme="minorHAnsi"/>
          <w:sz w:val="22"/>
          <w:szCs w:val="22"/>
        </w:rPr>
        <w:t xml:space="preserve"> ploeg.</w:t>
      </w:r>
    </w:p>
    <w:p w:rsidR="00F53671" w:rsidRPr="008A6579" w:rsidRDefault="00F53671" w:rsidP="002C4E44">
      <w:pPr>
        <w:pStyle w:val="Default"/>
        <w:numPr>
          <w:ilvl w:val="0"/>
          <w:numId w:val="34"/>
        </w:numPr>
        <w:rPr>
          <w:rFonts w:asciiTheme="minorHAnsi" w:hAnsiTheme="minorHAnsi" w:cstheme="minorHAnsi"/>
          <w:sz w:val="22"/>
          <w:szCs w:val="22"/>
        </w:rPr>
      </w:pPr>
      <w:r w:rsidRPr="008A6579">
        <w:rPr>
          <w:rFonts w:asciiTheme="minorHAnsi" w:hAnsiTheme="minorHAnsi" w:cstheme="minorHAnsi"/>
          <w:sz w:val="22"/>
          <w:szCs w:val="22"/>
        </w:rPr>
        <w:t xml:space="preserve">Er </w:t>
      </w:r>
      <w:r w:rsidR="00A65723">
        <w:rPr>
          <w:rFonts w:asciiTheme="minorHAnsi" w:hAnsiTheme="minorHAnsi" w:cstheme="minorHAnsi"/>
          <w:sz w:val="22"/>
          <w:szCs w:val="22"/>
        </w:rPr>
        <w:t xml:space="preserve">mag </w:t>
      </w:r>
      <w:r w:rsidR="00D93FBE">
        <w:rPr>
          <w:rFonts w:asciiTheme="minorHAnsi" w:hAnsiTheme="minorHAnsi" w:cstheme="minorHAnsi"/>
          <w:sz w:val="22"/>
          <w:szCs w:val="22"/>
        </w:rPr>
        <w:t xml:space="preserve">geen </w:t>
      </w:r>
      <w:r w:rsidRPr="008A6579">
        <w:rPr>
          <w:rFonts w:asciiTheme="minorHAnsi" w:hAnsiTheme="minorHAnsi" w:cstheme="minorHAnsi"/>
          <w:sz w:val="22"/>
          <w:szCs w:val="22"/>
        </w:rPr>
        <w:t xml:space="preserve">gebruik gemaakt worden van </w:t>
      </w:r>
      <w:r w:rsidR="00D93FBE">
        <w:rPr>
          <w:rFonts w:asciiTheme="minorHAnsi" w:hAnsiTheme="minorHAnsi" w:cstheme="minorHAnsi"/>
          <w:sz w:val="22"/>
          <w:szCs w:val="22"/>
        </w:rPr>
        <w:t>de</w:t>
      </w:r>
      <w:r w:rsidRPr="008A6579">
        <w:rPr>
          <w:rFonts w:asciiTheme="minorHAnsi" w:hAnsiTheme="minorHAnsi" w:cstheme="minorHAnsi"/>
          <w:sz w:val="22"/>
          <w:szCs w:val="22"/>
        </w:rPr>
        <w:t xml:space="preserve"> douches</w:t>
      </w:r>
      <w:r w:rsidR="00A65723">
        <w:rPr>
          <w:rFonts w:asciiTheme="minorHAnsi" w:hAnsiTheme="minorHAnsi" w:cstheme="minorHAnsi"/>
          <w:sz w:val="22"/>
          <w:szCs w:val="22"/>
        </w:rPr>
        <w:t xml:space="preserve"> (dit om snelle doorstroom te bev</w:t>
      </w:r>
      <w:r w:rsidR="005A45F7">
        <w:rPr>
          <w:rFonts w:asciiTheme="minorHAnsi" w:hAnsiTheme="minorHAnsi" w:cstheme="minorHAnsi"/>
          <w:sz w:val="22"/>
          <w:szCs w:val="22"/>
        </w:rPr>
        <w:t xml:space="preserve">orderen en de 1,5 meter </w:t>
      </w:r>
      <w:r w:rsidR="00A65723">
        <w:rPr>
          <w:rFonts w:asciiTheme="minorHAnsi" w:hAnsiTheme="minorHAnsi" w:cstheme="minorHAnsi"/>
          <w:sz w:val="22"/>
          <w:szCs w:val="22"/>
        </w:rPr>
        <w:t>te waarborgen)</w:t>
      </w:r>
      <w:r w:rsidRPr="008A6579">
        <w:rPr>
          <w:rFonts w:asciiTheme="minorHAnsi" w:hAnsiTheme="minorHAnsi" w:cstheme="minorHAnsi"/>
          <w:sz w:val="22"/>
          <w:szCs w:val="22"/>
        </w:rPr>
        <w:t xml:space="preserve">. </w:t>
      </w:r>
    </w:p>
    <w:p w:rsidR="00F53671" w:rsidRDefault="00F53671" w:rsidP="002C4E44">
      <w:pPr>
        <w:pStyle w:val="Default"/>
        <w:numPr>
          <w:ilvl w:val="0"/>
          <w:numId w:val="34"/>
        </w:numPr>
        <w:rPr>
          <w:rFonts w:asciiTheme="minorHAnsi" w:hAnsiTheme="minorHAnsi" w:cstheme="minorHAnsi"/>
          <w:sz w:val="22"/>
          <w:szCs w:val="22"/>
        </w:rPr>
      </w:pPr>
      <w:r w:rsidRPr="008A6579">
        <w:rPr>
          <w:rFonts w:asciiTheme="minorHAnsi" w:hAnsiTheme="minorHAnsi" w:cstheme="minorHAnsi"/>
          <w:sz w:val="22"/>
          <w:szCs w:val="22"/>
        </w:rPr>
        <w:t xml:space="preserve">Let op: er mogen maar maximaal </w:t>
      </w:r>
      <w:r w:rsidR="002C4E44">
        <w:rPr>
          <w:rFonts w:asciiTheme="minorHAnsi" w:hAnsiTheme="minorHAnsi" w:cstheme="minorHAnsi"/>
          <w:sz w:val="22"/>
          <w:szCs w:val="22"/>
        </w:rPr>
        <w:t>9</w:t>
      </w:r>
      <w:r w:rsidRPr="008A6579">
        <w:rPr>
          <w:rFonts w:asciiTheme="minorHAnsi" w:hAnsiTheme="minorHAnsi" w:cstheme="minorHAnsi"/>
          <w:sz w:val="22"/>
          <w:szCs w:val="22"/>
        </w:rPr>
        <w:t xml:space="preserve"> personen in de </w:t>
      </w:r>
      <w:r w:rsidR="00EE6644">
        <w:rPr>
          <w:rFonts w:asciiTheme="minorHAnsi" w:hAnsiTheme="minorHAnsi" w:cstheme="minorHAnsi"/>
          <w:sz w:val="22"/>
          <w:szCs w:val="22"/>
        </w:rPr>
        <w:t xml:space="preserve">groeps </w:t>
      </w:r>
      <w:r w:rsidRPr="008A6579">
        <w:rPr>
          <w:rFonts w:asciiTheme="minorHAnsi" w:hAnsiTheme="minorHAnsi" w:cstheme="minorHAnsi"/>
          <w:sz w:val="22"/>
          <w:szCs w:val="22"/>
        </w:rPr>
        <w:t xml:space="preserve">kleedruimtes aanwezig zijn. Mogelijk betekent dit dus dat je na elkaar moet omkleden (geef aan als je de kleedruimte verlaten hebt). </w:t>
      </w:r>
    </w:p>
    <w:p w:rsidR="00D30EBF" w:rsidRPr="008A6579" w:rsidRDefault="00D30EBF" w:rsidP="00177E3F">
      <w:pPr>
        <w:pStyle w:val="Default"/>
        <w:rPr>
          <w:rFonts w:asciiTheme="minorHAnsi" w:hAnsiTheme="minorHAnsi" w:cstheme="minorHAnsi"/>
          <w:sz w:val="22"/>
          <w:szCs w:val="22"/>
        </w:rPr>
      </w:pPr>
    </w:p>
    <w:p w:rsidR="00490AE3" w:rsidRPr="008A6579" w:rsidRDefault="00D30EBF" w:rsidP="00022C52">
      <w:pPr>
        <w:pStyle w:val="Kop3"/>
      </w:pPr>
      <w:bookmarkStart w:id="4" w:name="_Toc51530368"/>
      <w:r w:rsidRPr="008A6579">
        <w:lastRenderedPageBreak/>
        <w:t>Trainer-coaches</w:t>
      </w:r>
      <w:bookmarkEnd w:id="4"/>
    </w:p>
    <w:p w:rsidR="00281D0D" w:rsidRPr="008A6579" w:rsidRDefault="00281D0D" w:rsidP="009140A8">
      <w:pPr>
        <w:pStyle w:val="Default"/>
        <w:numPr>
          <w:ilvl w:val="0"/>
          <w:numId w:val="24"/>
        </w:numPr>
        <w:rPr>
          <w:rFonts w:asciiTheme="minorHAnsi" w:hAnsiTheme="minorHAnsi" w:cstheme="minorHAnsi"/>
          <w:sz w:val="22"/>
          <w:szCs w:val="22"/>
        </w:rPr>
      </w:pPr>
      <w:r w:rsidRPr="008A6579">
        <w:rPr>
          <w:rFonts w:asciiTheme="minorHAnsi" w:hAnsiTheme="minorHAnsi" w:cstheme="minorHAnsi"/>
          <w:sz w:val="22"/>
          <w:szCs w:val="22"/>
        </w:rPr>
        <w:t>Coaches moeten aanwijzingen geven vanaf de spelersbank (</w:t>
      </w:r>
      <w:r w:rsidR="002C4E44">
        <w:rPr>
          <w:rFonts w:asciiTheme="minorHAnsi" w:hAnsiTheme="minorHAnsi" w:cstheme="minorHAnsi"/>
          <w:sz w:val="22"/>
          <w:szCs w:val="22"/>
        </w:rPr>
        <w:t xml:space="preserve">zie </w:t>
      </w:r>
      <w:r w:rsidRPr="008A6579">
        <w:rPr>
          <w:rFonts w:asciiTheme="minorHAnsi" w:hAnsiTheme="minorHAnsi" w:cstheme="minorHAnsi"/>
          <w:sz w:val="22"/>
          <w:szCs w:val="22"/>
        </w:rPr>
        <w:t>tekening).</w:t>
      </w:r>
      <w:r w:rsidR="002C4E44">
        <w:rPr>
          <w:rFonts w:asciiTheme="minorHAnsi" w:hAnsiTheme="minorHAnsi" w:cstheme="minorHAnsi"/>
          <w:sz w:val="22"/>
          <w:szCs w:val="22"/>
        </w:rPr>
        <w:t xml:space="preserve"> Spelers en coaches mogen de bank niet verlaten tijdens de wedstrijd</w:t>
      </w:r>
      <w:r w:rsidR="00DE7354">
        <w:rPr>
          <w:rFonts w:asciiTheme="minorHAnsi" w:hAnsiTheme="minorHAnsi" w:cstheme="minorHAnsi"/>
          <w:sz w:val="22"/>
          <w:szCs w:val="22"/>
        </w:rPr>
        <w:t>.</w:t>
      </w:r>
    </w:p>
    <w:p w:rsidR="000E2DB6" w:rsidRPr="000E2DB6" w:rsidRDefault="009140A8" w:rsidP="000E2DB6">
      <w:pPr>
        <w:pStyle w:val="Lijstalinea"/>
        <w:numPr>
          <w:ilvl w:val="0"/>
          <w:numId w:val="24"/>
        </w:numPr>
        <w:autoSpaceDE w:val="0"/>
        <w:autoSpaceDN w:val="0"/>
        <w:adjustRightInd w:val="0"/>
        <w:spacing w:after="28" w:line="240" w:lineRule="auto"/>
        <w:rPr>
          <w:rFonts w:cstheme="minorHAnsi"/>
          <w:color w:val="000000"/>
        </w:rPr>
      </w:pPr>
      <w:r w:rsidRPr="009140A8">
        <w:rPr>
          <w:rFonts w:cstheme="minorHAnsi"/>
          <w:color w:val="000000"/>
        </w:rPr>
        <w:t>Bij wisselen van spelers na een doelpunt, bij een Time-out en wisselen van speelhelft is het toegestaan om te staan. Altijd met in achtneming van de 1,5 meter-norm. De beweegruimte bij een time-out is tot de eigen 5 meterlijn.</w:t>
      </w:r>
      <w:r w:rsidR="000E2DB6" w:rsidRPr="000E2DB6">
        <w:t xml:space="preserve"> </w:t>
      </w:r>
    </w:p>
    <w:p w:rsidR="000E2DB6" w:rsidRPr="000E2DB6" w:rsidRDefault="000E2DB6" w:rsidP="000E2DB6">
      <w:pPr>
        <w:pStyle w:val="Lijstalinea"/>
        <w:numPr>
          <w:ilvl w:val="0"/>
          <w:numId w:val="24"/>
        </w:numPr>
        <w:autoSpaceDE w:val="0"/>
        <w:autoSpaceDN w:val="0"/>
        <w:adjustRightInd w:val="0"/>
        <w:spacing w:after="28" w:line="240" w:lineRule="auto"/>
        <w:rPr>
          <w:rFonts w:cstheme="minorHAnsi"/>
          <w:color w:val="000000"/>
        </w:rPr>
      </w:pPr>
      <w:r w:rsidRPr="000E2DB6">
        <w:rPr>
          <w:rFonts w:cstheme="minorHAnsi"/>
          <w:color w:val="000000"/>
        </w:rPr>
        <w:t xml:space="preserve">De coach blijft zitten op het moment dat zijn team in de verdediging is. De coach mag staan op het moment dat zijn/haar team in de aanval gaat. Echter, de scheidsrechter moet eerst buiten het 6 meter gebied zijn aan de kant van deze coach. Bij wisselen van spelers na een doelpunt, bij een Time-out en wisselen van speelhelft is het toegestaan om te staan. </w:t>
      </w:r>
    </w:p>
    <w:p w:rsidR="000E2DB6" w:rsidRPr="000E2DB6" w:rsidRDefault="000E2DB6" w:rsidP="000E2DB6">
      <w:pPr>
        <w:pStyle w:val="Lijstalinea"/>
        <w:numPr>
          <w:ilvl w:val="0"/>
          <w:numId w:val="24"/>
        </w:numPr>
        <w:autoSpaceDE w:val="0"/>
        <w:autoSpaceDN w:val="0"/>
        <w:adjustRightInd w:val="0"/>
        <w:spacing w:after="28" w:line="240" w:lineRule="auto"/>
        <w:rPr>
          <w:rFonts w:cstheme="minorHAnsi"/>
          <w:color w:val="000000"/>
        </w:rPr>
      </w:pPr>
      <w:r w:rsidRPr="000E2DB6">
        <w:rPr>
          <w:rFonts w:cstheme="minorHAnsi"/>
          <w:color w:val="000000"/>
        </w:rPr>
        <w:t>De beweegruimte bij een time-out is tot de eigen 5 meterlijn. Dit is ter bescherming van de scheidsrechter (begeeft zich op dat moment in het midden van het bad).</w:t>
      </w:r>
    </w:p>
    <w:p w:rsidR="000E2DB6" w:rsidRPr="000E2DB6" w:rsidRDefault="000E2DB6" w:rsidP="000E2DB6">
      <w:pPr>
        <w:pStyle w:val="Lijstalinea"/>
        <w:numPr>
          <w:ilvl w:val="0"/>
          <w:numId w:val="24"/>
        </w:numPr>
        <w:autoSpaceDE w:val="0"/>
        <w:autoSpaceDN w:val="0"/>
        <w:adjustRightInd w:val="0"/>
        <w:spacing w:after="28" w:line="240" w:lineRule="auto"/>
        <w:rPr>
          <w:rFonts w:cstheme="minorHAnsi"/>
          <w:color w:val="000000"/>
        </w:rPr>
      </w:pPr>
      <w:r w:rsidRPr="000E2DB6">
        <w:rPr>
          <w:rFonts w:cstheme="minorHAnsi"/>
          <w:color w:val="000000"/>
        </w:rPr>
        <w:t>Trainers/coaches en aanvoerders zien erop toe dat hun sporters zich aan de voorschriften houden en zich met respect, tegenover de scheidsrechter en betrokkenen, gedragen.</w:t>
      </w:r>
    </w:p>
    <w:p w:rsidR="00E80881" w:rsidRPr="000E2DB6" w:rsidRDefault="00E80881" w:rsidP="009140A8">
      <w:pPr>
        <w:pStyle w:val="Lijstalinea"/>
        <w:numPr>
          <w:ilvl w:val="0"/>
          <w:numId w:val="24"/>
        </w:numPr>
        <w:autoSpaceDE w:val="0"/>
        <w:autoSpaceDN w:val="0"/>
        <w:adjustRightInd w:val="0"/>
        <w:spacing w:after="28" w:line="240" w:lineRule="auto"/>
        <w:rPr>
          <w:rFonts w:cstheme="minorHAnsi"/>
        </w:rPr>
      </w:pPr>
      <w:r w:rsidRPr="000E2DB6">
        <w:rPr>
          <w:rFonts w:cstheme="minorHAnsi"/>
        </w:rPr>
        <w:t>De</w:t>
      </w:r>
      <w:r w:rsidR="000E2DB6" w:rsidRPr="000E2DB6">
        <w:rPr>
          <w:rFonts w:cstheme="minorHAnsi"/>
        </w:rPr>
        <w:t xml:space="preserve"> coach geeft na de wedstrijd de time </w:t>
      </w:r>
      <w:r w:rsidRPr="000E2DB6">
        <w:rPr>
          <w:rFonts w:cstheme="minorHAnsi"/>
        </w:rPr>
        <w:t>out knop terug aan de jury tafel</w:t>
      </w:r>
      <w:r w:rsidR="000E2DB6" w:rsidRPr="000E2DB6">
        <w:rPr>
          <w:rFonts w:cstheme="minorHAnsi"/>
        </w:rPr>
        <w:t>.</w:t>
      </w:r>
    </w:p>
    <w:p w:rsidR="00D30EBF" w:rsidRPr="008A6579" w:rsidRDefault="00D30EBF" w:rsidP="00177E3F">
      <w:pPr>
        <w:pStyle w:val="Default"/>
        <w:rPr>
          <w:rFonts w:asciiTheme="minorHAnsi" w:hAnsiTheme="minorHAnsi" w:cstheme="minorHAnsi"/>
          <w:b/>
          <w:bCs/>
          <w:sz w:val="22"/>
          <w:szCs w:val="22"/>
        </w:rPr>
      </w:pPr>
    </w:p>
    <w:p w:rsidR="00D30EBF" w:rsidRDefault="00D30EBF" w:rsidP="00022C52">
      <w:pPr>
        <w:pStyle w:val="Kop3"/>
      </w:pPr>
      <w:bookmarkStart w:id="5" w:name="_Toc51530369"/>
      <w:r w:rsidRPr="008A6579">
        <w:t>Jurytafel</w:t>
      </w:r>
      <w:r w:rsidR="00634747">
        <w:t>/scheidsrechter</w:t>
      </w:r>
      <w:bookmarkEnd w:id="5"/>
    </w:p>
    <w:p w:rsidR="009140A8" w:rsidRPr="009140A8" w:rsidRDefault="00634747" w:rsidP="009140A8">
      <w:pPr>
        <w:numPr>
          <w:ilvl w:val="0"/>
          <w:numId w:val="25"/>
        </w:numPr>
        <w:autoSpaceDE w:val="0"/>
        <w:autoSpaceDN w:val="0"/>
        <w:adjustRightInd w:val="0"/>
        <w:spacing w:after="0" w:line="240" w:lineRule="auto"/>
        <w:rPr>
          <w:rFonts w:cstheme="minorHAnsi"/>
          <w:color w:val="000000"/>
        </w:rPr>
      </w:pPr>
      <w:r w:rsidRPr="000E2DB6">
        <w:rPr>
          <w:rFonts w:cstheme="minorHAnsi"/>
        </w:rPr>
        <w:t>Jury leden en de scheidsrechters</w:t>
      </w:r>
      <w:r w:rsidR="00A0321D" w:rsidRPr="000E2DB6">
        <w:rPr>
          <w:rFonts w:cstheme="minorHAnsi"/>
        </w:rPr>
        <w:t xml:space="preserve"> </w:t>
      </w:r>
      <w:r w:rsidR="00A0321D">
        <w:rPr>
          <w:rFonts w:cstheme="minorHAnsi"/>
          <w:color w:val="000000"/>
        </w:rPr>
        <w:t>k</w:t>
      </w:r>
      <w:r w:rsidR="009140A8" w:rsidRPr="009140A8">
        <w:rPr>
          <w:rFonts w:cstheme="minorHAnsi"/>
          <w:color w:val="000000"/>
        </w:rPr>
        <w:t>leden zich</w:t>
      </w:r>
      <w:r w:rsidR="00A0321D">
        <w:rPr>
          <w:rFonts w:cstheme="minorHAnsi"/>
          <w:color w:val="000000"/>
        </w:rPr>
        <w:t xml:space="preserve"> </w:t>
      </w:r>
      <w:r w:rsidR="009140A8" w:rsidRPr="009140A8">
        <w:rPr>
          <w:rFonts w:cstheme="minorHAnsi"/>
          <w:color w:val="000000"/>
        </w:rPr>
        <w:t>thuis om</w:t>
      </w:r>
      <w:r w:rsidR="00A0321D">
        <w:rPr>
          <w:rFonts w:cstheme="minorHAnsi"/>
          <w:color w:val="000000"/>
        </w:rPr>
        <w:t>.</w:t>
      </w:r>
    </w:p>
    <w:p w:rsidR="00281D0D" w:rsidRPr="004866E8" w:rsidRDefault="00281D0D" w:rsidP="009140A8">
      <w:pPr>
        <w:pStyle w:val="Lijstalinea"/>
        <w:numPr>
          <w:ilvl w:val="0"/>
          <w:numId w:val="25"/>
        </w:numPr>
        <w:autoSpaceDE w:val="0"/>
        <w:autoSpaceDN w:val="0"/>
        <w:adjustRightInd w:val="0"/>
        <w:spacing w:after="26" w:line="240" w:lineRule="auto"/>
        <w:jc w:val="both"/>
        <w:rPr>
          <w:rFonts w:cstheme="minorHAnsi"/>
        </w:rPr>
      </w:pPr>
      <w:r w:rsidRPr="004866E8">
        <w:rPr>
          <w:rFonts w:cstheme="minorHAnsi"/>
        </w:rPr>
        <w:t>De jury kan</w:t>
      </w:r>
      <w:r w:rsidR="000E2DB6" w:rsidRPr="004866E8">
        <w:rPr>
          <w:rFonts w:cstheme="minorHAnsi"/>
        </w:rPr>
        <w:t xml:space="preserve"> bij binnenkomst plaatsnemen </w:t>
      </w:r>
      <w:r w:rsidRPr="004866E8">
        <w:rPr>
          <w:rFonts w:cstheme="minorHAnsi"/>
        </w:rPr>
        <w:t>links achter in het bad (</w:t>
      </w:r>
      <w:r w:rsidR="00A0321D" w:rsidRPr="004866E8">
        <w:rPr>
          <w:rFonts w:cstheme="minorHAnsi"/>
        </w:rPr>
        <w:t xml:space="preserve">zie </w:t>
      </w:r>
      <w:r w:rsidRPr="004866E8">
        <w:rPr>
          <w:rFonts w:cstheme="minorHAnsi"/>
        </w:rPr>
        <w:t>tekening)</w:t>
      </w:r>
      <w:r w:rsidR="000E2DB6" w:rsidRPr="004866E8">
        <w:rPr>
          <w:rFonts w:cstheme="minorHAnsi"/>
        </w:rPr>
        <w:t>.</w:t>
      </w:r>
      <w:r w:rsidRPr="004866E8">
        <w:rPr>
          <w:rFonts w:cstheme="minorHAnsi"/>
        </w:rPr>
        <w:t xml:space="preserve"> </w:t>
      </w:r>
    </w:p>
    <w:p w:rsidR="00D30EBF" w:rsidRPr="008A6579" w:rsidRDefault="00281D0D" w:rsidP="00D93FBE">
      <w:pPr>
        <w:pStyle w:val="Lijstalinea"/>
        <w:numPr>
          <w:ilvl w:val="0"/>
          <w:numId w:val="25"/>
        </w:numPr>
        <w:autoSpaceDE w:val="0"/>
        <w:autoSpaceDN w:val="0"/>
        <w:adjustRightInd w:val="0"/>
        <w:spacing w:after="0" w:line="240" w:lineRule="auto"/>
        <w:jc w:val="both"/>
        <w:rPr>
          <w:rFonts w:cstheme="minorHAnsi"/>
          <w:b/>
          <w:bCs/>
        </w:rPr>
      </w:pPr>
      <w:r w:rsidRPr="009140A8">
        <w:rPr>
          <w:rFonts w:cstheme="minorHAnsi"/>
          <w:color w:val="000000"/>
        </w:rPr>
        <w:t>De te gebruiken materialen, zoals tablet, wedstrijd klok, 30 seconden</w:t>
      </w:r>
      <w:r w:rsidR="00312B62">
        <w:rPr>
          <w:rFonts w:cstheme="minorHAnsi"/>
          <w:color w:val="000000"/>
        </w:rPr>
        <w:t xml:space="preserve"> knop</w:t>
      </w:r>
      <w:r w:rsidRPr="009140A8">
        <w:rPr>
          <w:rFonts w:cstheme="minorHAnsi"/>
          <w:color w:val="000000"/>
        </w:rPr>
        <w:t>, pen, vlaggen</w:t>
      </w:r>
      <w:r w:rsidR="004F2C93">
        <w:rPr>
          <w:rFonts w:cstheme="minorHAnsi"/>
          <w:color w:val="000000"/>
        </w:rPr>
        <w:t>, tim</w:t>
      </w:r>
      <w:r w:rsidR="00D93FBE">
        <w:rPr>
          <w:rFonts w:cstheme="minorHAnsi"/>
          <w:color w:val="000000"/>
        </w:rPr>
        <w:t>e out knop</w:t>
      </w:r>
      <w:r w:rsidRPr="009140A8">
        <w:rPr>
          <w:rFonts w:cstheme="minorHAnsi"/>
          <w:color w:val="000000"/>
        </w:rPr>
        <w:t xml:space="preserve"> worden </w:t>
      </w:r>
      <w:r w:rsidR="00D93FBE">
        <w:rPr>
          <w:rFonts w:cstheme="minorHAnsi"/>
          <w:color w:val="000000"/>
        </w:rPr>
        <w:t>na de wedstrijd ingeleverd bij de jury. Zij desinfecteren al het materiaal met doekjes.</w:t>
      </w:r>
      <w:r w:rsidR="00D93FBE" w:rsidRPr="008A6579">
        <w:rPr>
          <w:rFonts w:cstheme="minorHAnsi"/>
          <w:b/>
          <w:bCs/>
        </w:rPr>
        <w:t xml:space="preserve"> </w:t>
      </w:r>
    </w:p>
    <w:p w:rsidR="00BD2040" w:rsidRDefault="00BD2040" w:rsidP="00177E3F">
      <w:pPr>
        <w:pStyle w:val="Default"/>
        <w:rPr>
          <w:rFonts w:asciiTheme="minorHAnsi" w:hAnsiTheme="minorHAnsi" w:cstheme="minorHAnsi"/>
          <w:b/>
          <w:bCs/>
          <w:sz w:val="22"/>
          <w:szCs w:val="22"/>
        </w:rPr>
      </w:pPr>
    </w:p>
    <w:p w:rsidR="00D30EBF" w:rsidRPr="008A6579" w:rsidRDefault="00D30EBF" w:rsidP="00022C52">
      <w:pPr>
        <w:pStyle w:val="Kop3"/>
      </w:pPr>
      <w:bookmarkStart w:id="6" w:name="_Toc51530370"/>
      <w:r w:rsidRPr="008A6579">
        <w:t xml:space="preserve">De </w:t>
      </w:r>
      <w:r w:rsidR="00D93FBE" w:rsidRPr="008A6579">
        <w:t>wedstrijd</w:t>
      </w:r>
      <w:bookmarkEnd w:id="6"/>
    </w:p>
    <w:p w:rsidR="00DE7354" w:rsidRPr="00DE7354" w:rsidRDefault="00281D0D" w:rsidP="00FF5F60">
      <w:pPr>
        <w:pStyle w:val="Lijstalinea"/>
        <w:numPr>
          <w:ilvl w:val="0"/>
          <w:numId w:val="33"/>
        </w:numPr>
        <w:autoSpaceDE w:val="0"/>
        <w:autoSpaceDN w:val="0"/>
        <w:adjustRightInd w:val="0"/>
        <w:spacing w:after="0" w:line="240" w:lineRule="auto"/>
        <w:rPr>
          <w:rFonts w:cstheme="minorHAnsi"/>
        </w:rPr>
      </w:pPr>
      <w:r w:rsidRPr="00DE7354">
        <w:rPr>
          <w:rFonts w:cstheme="minorHAnsi"/>
          <w:color w:val="000000"/>
        </w:rPr>
        <w:t xml:space="preserve">Bij wisselen van speelhelften </w:t>
      </w:r>
      <w:r w:rsidR="00312B62" w:rsidRPr="00DE7354">
        <w:rPr>
          <w:rFonts w:cstheme="minorHAnsi"/>
          <w:color w:val="000000"/>
        </w:rPr>
        <w:t>wordt gewisseld in het bad</w:t>
      </w:r>
      <w:r w:rsidR="000E2DB6" w:rsidRPr="00DE7354">
        <w:rPr>
          <w:rFonts w:cstheme="minorHAnsi"/>
          <w:color w:val="000000"/>
        </w:rPr>
        <w:t>.</w:t>
      </w:r>
      <w:r w:rsidR="00DE7354" w:rsidRPr="00DE7354">
        <w:rPr>
          <w:rFonts w:cstheme="minorHAnsi"/>
          <w:color w:val="000000"/>
        </w:rPr>
        <w:t xml:space="preserve"> De coaches verp</w:t>
      </w:r>
      <w:r w:rsidR="00DE7354">
        <w:rPr>
          <w:rFonts w:cstheme="minorHAnsi"/>
          <w:color w:val="000000"/>
        </w:rPr>
        <w:t>l</w:t>
      </w:r>
      <w:r w:rsidR="00DE7354" w:rsidRPr="00DE7354">
        <w:rPr>
          <w:rFonts w:cstheme="minorHAnsi"/>
          <w:color w:val="000000"/>
        </w:rPr>
        <w:t>aatsen zich met de klok mee.</w:t>
      </w:r>
      <w:r w:rsidR="00032615" w:rsidRPr="00DE7354">
        <w:rPr>
          <w:rFonts w:cstheme="minorHAnsi"/>
          <w:color w:val="000000"/>
        </w:rPr>
        <w:t xml:space="preserve"> </w:t>
      </w:r>
    </w:p>
    <w:p w:rsidR="00FF5F60" w:rsidRPr="00DE7354" w:rsidRDefault="000E2DB6" w:rsidP="00FF5F60">
      <w:pPr>
        <w:pStyle w:val="Lijstalinea"/>
        <w:numPr>
          <w:ilvl w:val="0"/>
          <w:numId w:val="33"/>
        </w:numPr>
        <w:autoSpaceDE w:val="0"/>
        <w:autoSpaceDN w:val="0"/>
        <w:adjustRightInd w:val="0"/>
        <w:spacing w:after="0" w:line="240" w:lineRule="auto"/>
        <w:rPr>
          <w:rFonts w:cstheme="minorHAnsi"/>
        </w:rPr>
      </w:pPr>
      <w:r w:rsidRPr="00DE7354">
        <w:rPr>
          <w:rFonts w:cstheme="minorHAnsi"/>
          <w:color w:val="000000"/>
        </w:rPr>
        <w:t>T</w:t>
      </w:r>
      <w:r w:rsidR="00281D0D" w:rsidRPr="00DE7354">
        <w:rPr>
          <w:rFonts w:cstheme="minorHAnsi"/>
          <w:color w:val="000000"/>
        </w:rPr>
        <w:t xml:space="preserve">ijdens </w:t>
      </w:r>
      <w:r w:rsidR="00884C29" w:rsidRPr="00DE7354">
        <w:rPr>
          <w:rFonts w:cstheme="minorHAnsi"/>
          <w:color w:val="000000"/>
        </w:rPr>
        <w:t xml:space="preserve">de </w:t>
      </w:r>
      <w:r w:rsidR="00281D0D" w:rsidRPr="00DE7354">
        <w:rPr>
          <w:rFonts w:cstheme="minorHAnsi"/>
          <w:color w:val="000000"/>
        </w:rPr>
        <w:t>wissel</w:t>
      </w:r>
      <w:r w:rsidR="00884C29" w:rsidRPr="00DE7354">
        <w:rPr>
          <w:rFonts w:cstheme="minorHAnsi"/>
          <w:color w:val="000000"/>
        </w:rPr>
        <w:t>ing van speelhelft</w:t>
      </w:r>
      <w:r w:rsidR="00281D0D" w:rsidRPr="00DE7354">
        <w:rPr>
          <w:rFonts w:cstheme="minorHAnsi"/>
          <w:color w:val="000000"/>
        </w:rPr>
        <w:t xml:space="preserve"> blijven de tassen staan</w:t>
      </w:r>
      <w:r w:rsidR="009140A8" w:rsidRPr="00DE7354">
        <w:rPr>
          <w:rFonts w:cstheme="minorHAnsi"/>
          <w:color w:val="000000"/>
        </w:rPr>
        <w:t xml:space="preserve"> (</w:t>
      </w:r>
      <w:r w:rsidR="00A0321D" w:rsidRPr="00DE7354">
        <w:rPr>
          <w:rFonts w:cstheme="minorHAnsi"/>
          <w:color w:val="000000"/>
        </w:rPr>
        <w:t xml:space="preserve">zie </w:t>
      </w:r>
      <w:r w:rsidR="009140A8" w:rsidRPr="00DE7354">
        <w:rPr>
          <w:rFonts w:cstheme="minorHAnsi"/>
          <w:color w:val="000000"/>
        </w:rPr>
        <w:t>tekening).</w:t>
      </w:r>
      <w:r w:rsidR="00281D0D" w:rsidRPr="00DE7354">
        <w:rPr>
          <w:rFonts w:cstheme="minorHAnsi"/>
          <w:color w:val="000000"/>
        </w:rPr>
        <w:t xml:space="preserve"> </w:t>
      </w:r>
    </w:p>
    <w:p w:rsidR="00281D0D" w:rsidRPr="00FF5F60" w:rsidRDefault="00281D0D" w:rsidP="00FF5F60">
      <w:pPr>
        <w:pStyle w:val="Lijstalinea"/>
        <w:numPr>
          <w:ilvl w:val="0"/>
          <w:numId w:val="33"/>
        </w:numPr>
        <w:autoSpaceDE w:val="0"/>
        <w:autoSpaceDN w:val="0"/>
        <w:adjustRightInd w:val="0"/>
        <w:spacing w:after="0" w:line="240" w:lineRule="auto"/>
        <w:rPr>
          <w:rFonts w:cstheme="minorHAnsi"/>
        </w:rPr>
      </w:pPr>
      <w:r w:rsidRPr="00FF5F60">
        <w:rPr>
          <w:rFonts w:cstheme="minorHAnsi"/>
          <w:color w:val="000000"/>
        </w:rPr>
        <w:t xml:space="preserve">Naast de spelersbanken staan emmers met </w:t>
      </w:r>
      <w:r w:rsidR="006746BD">
        <w:rPr>
          <w:rFonts w:cstheme="minorHAnsi"/>
          <w:color w:val="000000"/>
        </w:rPr>
        <w:t>zwembad water</w:t>
      </w:r>
      <w:r w:rsidRPr="00FF5F60">
        <w:rPr>
          <w:rFonts w:cstheme="minorHAnsi"/>
          <w:color w:val="000000"/>
        </w:rPr>
        <w:t xml:space="preserve"> </w:t>
      </w:r>
      <w:r w:rsidR="00A0321D">
        <w:rPr>
          <w:rFonts w:cstheme="minorHAnsi"/>
          <w:color w:val="000000"/>
        </w:rPr>
        <w:t xml:space="preserve">zodat de banken </w:t>
      </w:r>
      <w:r w:rsidRPr="00FF5F60">
        <w:rPr>
          <w:rFonts w:cstheme="minorHAnsi"/>
          <w:color w:val="000000"/>
        </w:rPr>
        <w:t xml:space="preserve">tijdens het wisselmoment door de </w:t>
      </w:r>
      <w:r w:rsidR="00312B62">
        <w:rPr>
          <w:rFonts w:cstheme="minorHAnsi"/>
          <w:color w:val="000000"/>
        </w:rPr>
        <w:t xml:space="preserve">komende </w:t>
      </w:r>
      <w:r w:rsidRPr="00FF5F60">
        <w:rPr>
          <w:rFonts w:cstheme="minorHAnsi"/>
          <w:color w:val="000000"/>
        </w:rPr>
        <w:t xml:space="preserve">ploeg </w:t>
      </w:r>
      <w:r w:rsidR="00A0321D">
        <w:rPr>
          <w:rFonts w:cstheme="minorHAnsi"/>
          <w:color w:val="000000"/>
        </w:rPr>
        <w:t xml:space="preserve">kunnen </w:t>
      </w:r>
      <w:r w:rsidRPr="00FF5F60">
        <w:rPr>
          <w:rFonts w:cstheme="minorHAnsi"/>
          <w:color w:val="000000"/>
        </w:rPr>
        <w:t>worden gedesinfecteerd.</w:t>
      </w:r>
    </w:p>
    <w:p w:rsidR="00177E3F" w:rsidRPr="008A6579" w:rsidRDefault="00177E3F" w:rsidP="00177E3F">
      <w:pPr>
        <w:pStyle w:val="Default"/>
        <w:rPr>
          <w:rFonts w:asciiTheme="minorHAnsi" w:hAnsiTheme="minorHAnsi" w:cstheme="minorHAnsi"/>
          <w:b/>
          <w:bCs/>
          <w:sz w:val="22"/>
          <w:szCs w:val="22"/>
        </w:rPr>
      </w:pPr>
    </w:p>
    <w:p w:rsidR="00FF5F60" w:rsidRDefault="00D30EBF" w:rsidP="00022C52">
      <w:pPr>
        <w:pStyle w:val="Kop3"/>
      </w:pPr>
      <w:bookmarkStart w:id="7" w:name="_Toc51530371"/>
      <w:r w:rsidRPr="008A6579">
        <w:t>Scheidrechters</w:t>
      </w:r>
      <w:bookmarkEnd w:id="7"/>
    </w:p>
    <w:p w:rsidR="00FF5F60" w:rsidRPr="009140A8" w:rsidRDefault="00FF5F60" w:rsidP="00FF5F60">
      <w:pPr>
        <w:numPr>
          <w:ilvl w:val="0"/>
          <w:numId w:val="30"/>
        </w:numPr>
        <w:autoSpaceDE w:val="0"/>
        <w:autoSpaceDN w:val="0"/>
        <w:adjustRightInd w:val="0"/>
        <w:spacing w:after="0" w:line="240" w:lineRule="auto"/>
        <w:rPr>
          <w:rFonts w:cstheme="minorHAnsi"/>
          <w:color w:val="000000"/>
        </w:rPr>
      </w:pPr>
      <w:r w:rsidRPr="009140A8">
        <w:rPr>
          <w:rFonts w:cstheme="minorHAnsi"/>
          <w:color w:val="000000"/>
        </w:rPr>
        <w:t xml:space="preserve">Kleden zich zoveel als mogelijk al thuis om </w:t>
      </w:r>
    </w:p>
    <w:p w:rsidR="00FF5F60" w:rsidRPr="00FF5F60" w:rsidRDefault="00FF5F60" w:rsidP="00FF5F60">
      <w:pPr>
        <w:pStyle w:val="Default"/>
        <w:numPr>
          <w:ilvl w:val="0"/>
          <w:numId w:val="30"/>
        </w:numPr>
        <w:rPr>
          <w:rFonts w:asciiTheme="minorHAnsi" w:hAnsiTheme="minorHAnsi" w:cstheme="minorHAnsi"/>
          <w:b/>
          <w:bCs/>
          <w:sz w:val="22"/>
          <w:szCs w:val="22"/>
        </w:rPr>
      </w:pPr>
      <w:r w:rsidRPr="00FF5F60">
        <w:rPr>
          <w:rFonts w:asciiTheme="minorHAnsi" w:hAnsiTheme="minorHAnsi" w:cstheme="minorHAnsi"/>
          <w:sz w:val="22"/>
          <w:szCs w:val="22"/>
        </w:rPr>
        <w:t>Controle nagels. Je</w:t>
      </w:r>
      <w:r w:rsidR="00853DDC">
        <w:rPr>
          <w:rFonts w:asciiTheme="minorHAnsi" w:hAnsiTheme="minorHAnsi" w:cstheme="minorHAnsi"/>
          <w:sz w:val="22"/>
          <w:szCs w:val="22"/>
        </w:rPr>
        <w:t xml:space="preserve"> pakt</w:t>
      </w:r>
      <w:r w:rsidRPr="00FF5F60">
        <w:rPr>
          <w:rFonts w:asciiTheme="minorHAnsi" w:hAnsiTheme="minorHAnsi" w:cstheme="minorHAnsi"/>
          <w:sz w:val="22"/>
          <w:szCs w:val="22"/>
        </w:rPr>
        <w:t xml:space="preserve"> als scheidsrechter</w:t>
      </w:r>
      <w:r w:rsidR="006746BD">
        <w:rPr>
          <w:rFonts w:asciiTheme="minorHAnsi" w:hAnsiTheme="minorHAnsi" w:cstheme="minorHAnsi"/>
          <w:sz w:val="22"/>
          <w:szCs w:val="22"/>
        </w:rPr>
        <w:t xml:space="preserve"> </w:t>
      </w:r>
      <w:r w:rsidR="00A0321D">
        <w:rPr>
          <w:rFonts w:asciiTheme="minorHAnsi" w:hAnsiTheme="minorHAnsi" w:cstheme="minorHAnsi"/>
          <w:sz w:val="22"/>
          <w:szCs w:val="22"/>
        </w:rPr>
        <w:t xml:space="preserve">nooit </w:t>
      </w:r>
      <w:r w:rsidRPr="00FF5F60">
        <w:rPr>
          <w:rFonts w:asciiTheme="minorHAnsi" w:hAnsiTheme="minorHAnsi" w:cstheme="minorHAnsi"/>
          <w:sz w:val="22"/>
          <w:szCs w:val="22"/>
        </w:rPr>
        <w:t xml:space="preserve">de handen vast van spelers. Geef je ogen de kost! </w:t>
      </w:r>
    </w:p>
    <w:p w:rsidR="00FF5F60" w:rsidRPr="00FF5F60" w:rsidRDefault="00FF5F60" w:rsidP="00FF5F60">
      <w:pPr>
        <w:pStyle w:val="Lijstalinea"/>
        <w:numPr>
          <w:ilvl w:val="0"/>
          <w:numId w:val="30"/>
        </w:numPr>
        <w:autoSpaceDE w:val="0"/>
        <w:autoSpaceDN w:val="0"/>
        <w:adjustRightInd w:val="0"/>
        <w:spacing w:after="0" w:line="240" w:lineRule="auto"/>
        <w:rPr>
          <w:rFonts w:cstheme="minorHAnsi"/>
          <w:color w:val="000000"/>
        </w:rPr>
      </w:pPr>
      <w:r w:rsidRPr="00FF5F60">
        <w:rPr>
          <w:rFonts w:cstheme="minorHAnsi"/>
          <w:color w:val="000000"/>
        </w:rPr>
        <w:t xml:space="preserve">Controle spelerspassen via eigen mobiel op gepaste afstand </w:t>
      </w:r>
    </w:p>
    <w:p w:rsidR="00D30EBF" w:rsidRPr="008A6579" w:rsidRDefault="00D30EBF" w:rsidP="00177E3F">
      <w:pPr>
        <w:pStyle w:val="Default"/>
        <w:rPr>
          <w:rFonts w:asciiTheme="minorHAnsi" w:hAnsiTheme="minorHAnsi" w:cstheme="minorHAnsi"/>
          <w:b/>
          <w:bCs/>
          <w:sz w:val="22"/>
          <w:szCs w:val="22"/>
        </w:rPr>
      </w:pPr>
    </w:p>
    <w:p w:rsidR="00D30EBF" w:rsidRDefault="004866E8" w:rsidP="00022C52">
      <w:pPr>
        <w:pStyle w:val="Kop3"/>
      </w:pPr>
      <w:bookmarkStart w:id="8" w:name="_Toc51530372"/>
      <w:r>
        <w:t>Het publiek</w:t>
      </w:r>
      <w:bookmarkEnd w:id="8"/>
      <w:r w:rsidR="00B644F4">
        <w:t xml:space="preserve"> </w:t>
      </w:r>
      <w:r w:rsidR="00B644F4" w:rsidRPr="00B644F4">
        <w:rPr>
          <w:sz w:val="32"/>
          <w:szCs w:val="32"/>
          <w:u w:val="single"/>
        </w:rPr>
        <w:t>, er mag geen publiek aanwezig zijn</w:t>
      </w:r>
    </w:p>
    <w:p w:rsidR="00A0321D" w:rsidRPr="00B644F4" w:rsidRDefault="00A0321D" w:rsidP="00FF5F60">
      <w:pPr>
        <w:pStyle w:val="Lijstalinea"/>
        <w:numPr>
          <w:ilvl w:val="0"/>
          <w:numId w:val="32"/>
        </w:numPr>
        <w:autoSpaceDE w:val="0"/>
        <w:autoSpaceDN w:val="0"/>
        <w:adjustRightInd w:val="0"/>
        <w:spacing w:after="0" w:line="240" w:lineRule="auto"/>
        <w:jc w:val="both"/>
        <w:rPr>
          <w:rFonts w:cstheme="minorHAnsi"/>
          <w:color w:val="D9E2F3" w:themeColor="accent1" w:themeTint="33"/>
        </w:rPr>
      </w:pPr>
      <w:r w:rsidRPr="00B644F4">
        <w:rPr>
          <w:rFonts w:cstheme="minorHAnsi"/>
          <w:color w:val="D9E2F3" w:themeColor="accent1" w:themeTint="33"/>
        </w:rPr>
        <w:t xml:space="preserve">Het publiek mag het zwembad op slippers of blote voeten betreden, schoeisel moet in een tas meegenomen worden naar het </w:t>
      </w:r>
      <w:proofErr w:type="spellStart"/>
      <w:r w:rsidR="00DE7354" w:rsidRPr="00B644F4">
        <w:rPr>
          <w:rFonts w:cstheme="minorHAnsi"/>
          <w:color w:val="D9E2F3" w:themeColor="accent1" w:themeTint="33"/>
        </w:rPr>
        <w:t>zwemzaal</w:t>
      </w:r>
      <w:proofErr w:type="spellEnd"/>
      <w:r w:rsidRPr="00B644F4">
        <w:rPr>
          <w:rFonts w:cstheme="minorHAnsi"/>
          <w:color w:val="D9E2F3" w:themeColor="accent1" w:themeTint="33"/>
        </w:rPr>
        <w:t>.</w:t>
      </w:r>
    </w:p>
    <w:p w:rsidR="006A5606" w:rsidRPr="00B644F4" w:rsidRDefault="006A5606" w:rsidP="00FF5F60">
      <w:pPr>
        <w:pStyle w:val="Lijstalinea"/>
        <w:numPr>
          <w:ilvl w:val="0"/>
          <w:numId w:val="32"/>
        </w:numPr>
        <w:autoSpaceDE w:val="0"/>
        <w:autoSpaceDN w:val="0"/>
        <w:adjustRightInd w:val="0"/>
        <w:spacing w:after="0" w:line="240" w:lineRule="auto"/>
        <w:jc w:val="both"/>
        <w:rPr>
          <w:rFonts w:cstheme="minorHAnsi"/>
          <w:color w:val="D9E2F3" w:themeColor="accent1" w:themeTint="33"/>
        </w:rPr>
      </w:pPr>
      <w:r w:rsidRPr="00B644F4">
        <w:rPr>
          <w:rFonts w:cstheme="minorHAnsi"/>
          <w:color w:val="D9E2F3" w:themeColor="accent1" w:themeTint="33"/>
        </w:rPr>
        <w:t xml:space="preserve">In zwembad </w:t>
      </w:r>
      <w:proofErr w:type="spellStart"/>
      <w:r w:rsidRPr="00B644F4">
        <w:rPr>
          <w:rFonts w:cstheme="minorHAnsi"/>
          <w:color w:val="D9E2F3" w:themeColor="accent1" w:themeTint="33"/>
        </w:rPr>
        <w:t>Hesselingen</w:t>
      </w:r>
      <w:proofErr w:type="spellEnd"/>
      <w:r w:rsidRPr="00B644F4">
        <w:rPr>
          <w:rFonts w:cstheme="minorHAnsi"/>
          <w:color w:val="D9E2F3" w:themeColor="accent1" w:themeTint="33"/>
        </w:rPr>
        <w:t xml:space="preserve"> kunnen </w:t>
      </w:r>
      <w:r w:rsidR="00317A20" w:rsidRPr="00B644F4">
        <w:rPr>
          <w:rFonts w:cstheme="minorHAnsi"/>
          <w:color w:val="D9E2F3" w:themeColor="accent1" w:themeTint="33"/>
        </w:rPr>
        <w:t xml:space="preserve">30 </w:t>
      </w:r>
      <w:r w:rsidR="00FF5F60" w:rsidRPr="00B644F4">
        <w:rPr>
          <w:rFonts w:cstheme="minorHAnsi"/>
          <w:color w:val="D9E2F3" w:themeColor="accent1" w:themeTint="33"/>
        </w:rPr>
        <w:t>supporters</w:t>
      </w:r>
      <w:r w:rsidRPr="00B644F4">
        <w:rPr>
          <w:rFonts w:cstheme="minorHAnsi"/>
          <w:color w:val="D9E2F3" w:themeColor="accent1" w:themeTint="33"/>
        </w:rPr>
        <w:t xml:space="preserve"> op de tribune plaatsnemen. </w:t>
      </w:r>
      <w:r w:rsidR="003D7A3B" w:rsidRPr="00B644F4">
        <w:rPr>
          <w:rFonts w:cstheme="minorHAnsi"/>
        </w:rPr>
        <w:t>Van de bezoekende vereniging mogen alleen de begeleiders/chauffeurs (tot een maximum van 7 personen) op de tribune plaats nemen</w:t>
      </w:r>
      <w:r w:rsidR="00F362D4" w:rsidRPr="00B644F4">
        <w:rPr>
          <w:rFonts w:cstheme="minorHAnsi"/>
        </w:rPr>
        <w:t>,</w:t>
      </w:r>
      <w:r w:rsidR="00C12D5C" w:rsidRPr="00B644F4">
        <w:rPr>
          <w:rFonts w:cstheme="minorHAnsi"/>
        </w:rPr>
        <w:t xml:space="preserve"> </w:t>
      </w:r>
      <w:r w:rsidR="00FF5F60" w:rsidRPr="00B644F4">
        <w:rPr>
          <w:rFonts w:cstheme="minorHAnsi"/>
        </w:rPr>
        <w:t>(zie tekening)</w:t>
      </w:r>
      <w:r w:rsidR="000E2DB6" w:rsidRPr="00B644F4">
        <w:rPr>
          <w:rFonts w:cstheme="minorHAnsi"/>
        </w:rPr>
        <w:t xml:space="preserve"> </w:t>
      </w:r>
      <w:r w:rsidR="00333410" w:rsidRPr="00B644F4">
        <w:rPr>
          <w:rFonts w:cstheme="minorHAnsi"/>
          <w:color w:val="D9E2F3" w:themeColor="accent1" w:themeTint="33"/>
        </w:rPr>
        <w:t>er zal voor de thuis spelende ploeg een inschrijf lij</w:t>
      </w:r>
      <w:r w:rsidR="000E2DB6" w:rsidRPr="00B644F4">
        <w:rPr>
          <w:rFonts w:cstheme="minorHAnsi"/>
          <w:color w:val="D9E2F3" w:themeColor="accent1" w:themeTint="33"/>
        </w:rPr>
        <w:t xml:space="preserve">st gemaakt worden waarin toeschouwers </w:t>
      </w:r>
      <w:r w:rsidR="00333410" w:rsidRPr="00B644F4">
        <w:rPr>
          <w:rFonts w:cstheme="minorHAnsi"/>
          <w:color w:val="D9E2F3" w:themeColor="accent1" w:themeTint="33"/>
        </w:rPr>
        <w:t>zich kunnen inschrijven (teams regelen dit zelf)</w:t>
      </w:r>
    </w:p>
    <w:p w:rsidR="003D7A3B" w:rsidRPr="00B644F4" w:rsidRDefault="000E2DB6" w:rsidP="00FF5F60">
      <w:pPr>
        <w:pStyle w:val="Lijstalinea"/>
        <w:numPr>
          <w:ilvl w:val="0"/>
          <w:numId w:val="32"/>
        </w:numPr>
        <w:autoSpaceDE w:val="0"/>
        <w:autoSpaceDN w:val="0"/>
        <w:adjustRightInd w:val="0"/>
        <w:spacing w:after="0" w:line="240" w:lineRule="auto"/>
        <w:jc w:val="both"/>
        <w:rPr>
          <w:rFonts w:cstheme="minorHAnsi"/>
          <w:color w:val="D9E2F3" w:themeColor="accent1" w:themeTint="33"/>
        </w:rPr>
      </w:pPr>
      <w:r w:rsidRPr="00B644F4">
        <w:rPr>
          <w:rFonts w:cstheme="minorHAnsi"/>
          <w:color w:val="D9E2F3" w:themeColor="accent1" w:themeTint="33"/>
        </w:rPr>
        <w:t xml:space="preserve">De thuisspelende ploeg mag 1 toeschouwer per speler </w:t>
      </w:r>
      <w:r w:rsidR="003D7A3B" w:rsidRPr="00B644F4">
        <w:rPr>
          <w:rFonts w:cstheme="minorHAnsi"/>
          <w:color w:val="D9E2F3" w:themeColor="accent1" w:themeTint="33"/>
        </w:rPr>
        <w:t xml:space="preserve">op de tribune plaatsnemen, </w:t>
      </w:r>
      <w:r w:rsidRPr="00B644F4">
        <w:rPr>
          <w:rFonts w:cstheme="minorHAnsi"/>
          <w:color w:val="D9E2F3" w:themeColor="accent1" w:themeTint="33"/>
        </w:rPr>
        <w:t>wanneer hiervan geen gebruik wordt gemaakt kan deze plaats door een ander teamlid gebruikt worden.</w:t>
      </w:r>
      <w:r w:rsidR="00D826F2" w:rsidRPr="00B644F4">
        <w:rPr>
          <w:rFonts w:cstheme="minorHAnsi"/>
          <w:color w:val="D9E2F3" w:themeColor="accent1" w:themeTint="33"/>
        </w:rPr>
        <w:t xml:space="preserve"> </w:t>
      </w:r>
    </w:p>
    <w:p w:rsidR="000E2DB6" w:rsidRPr="00B644F4" w:rsidRDefault="003D7A3B" w:rsidP="003D7A3B">
      <w:pPr>
        <w:pStyle w:val="Lijstalinea"/>
        <w:autoSpaceDE w:val="0"/>
        <w:autoSpaceDN w:val="0"/>
        <w:adjustRightInd w:val="0"/>
        <w:spacing w:after="0" w:line="240" w:lineRule="auto"/>
        <w:jc w:val="both"/>
        <w:rPr>
          <w:rFonts w:cstheme="minorHAnsi"/>
          <w:color w:val="D9E2F3" w:themeColor="accent1" w:themeTint="33"/>
        </w:rPr>
      </w:pPr>
      <w:r w:rsidRPr="00B644F4">
        <w:rPr>
          <w:rFonts w:cstheme="minorHAnsi"/>
          <w:color w:val="D9E2F3" w:themeColor="accent1" w:themeTint="33"/>
        </w:rPr>
        <w:t>B</w:t>
      </w:r>
      <w:r w:rsidR="00D826F2" w:rsidRPr="00B644F4">
        <w:rPr>
          <w:rFonts w:cstheme="minorHAnsi"/>
          <w:color w:val="D9E2F3" w:themeColor="accent1" w:themeTint="33"/>
        </w:rPr>
        <w:t xml:space="preserve">ij </w:t>
      </w:r>
      <w:r w:rsidRPr="00B644F4">
        <w:rPr>
          <w:rFonts w:cstheme="minorHAnsi"/>
          <w:color w:val="D9E2F3" w:themeColor="accent1" w:themeTint="33"/>
        </w:rPr>
        <w:t xml:space="preserve">de </w:t>
      </w:r>
      <w:r w:rsidR="00D826F2" w:rsidRPr="00B644F4">
        <w:rPr>
          <w:rFonts w:cstheme="minorHAnsi"/>
          <w:color w:val="D9E2F3" w:themeColor="accent1" w:themeTint="33"/>
        </w:rPr>
        <w:t xml:space="preserve">senioren teams </w:t>
      </w:r>
      <w:r w:rsidRPr="00B644F4">
        <w:rPr>
          <w:rFonts w:cstheme="minorHAnsi"/>
          <w:color w:val="D9E2F3" w:themeColor="accent1" w:themeTint="33"/>
        </w:rPr>
        <w:t xml:space="preserve">wordt </w:t>
      </w:r>
      <w:r w:rsidR="00D826F2" w:rsidRPr="00B644F4">
        <w:rPr>
          <w:rFonts w:cstheme="minorHAnsi"/>
          <w:color w:val="D9E2F3" w:themeColor="accent1" w:themeTint="33"/>
        </w:rPr>
        <w:t>door de aanvoerders gecoördineerd en voor de jeugdteams, ouder &gt; 11 jaar, is dit de verantwoordelijkheid van de teammanager.</w:t>
      </w:r>
    </w:p>
    <w:p w:rsidR="00D826F2" w:rsidRPr="00B644F4" w:rsidRDefault="00D826F2" w:rsidP="00FF5F60">
      <w:pPr>
        <w:pStyle w:val="Lijstalinea"/>
        <w:numPr>
          <w:ilvl w:val="0"/>
          <w:numId w:val="32"/>
        </w:numPr>
        <w:autoSpaceDE w:val="0"/>
        <w:autoSpaceDN w:val="0"/>
        <w:adjustRightInd w:val="0"/>
        <w:spacing w:after="0" w:line="240" w:lineRule="auto"/>
        <w:jc w:val="both"/>
        <w:rPr>
          <w:rFonts w:cstheme="minorHAnsi"/>
          <w:color w:val="D9E2F3" w:themeColor="accent1" w:themeTint="33"/>
        </w:rPr>
      </w:pPr>
      <w:r w:rsidRPr="00B644F4">
        <w:rPr>
          <w:rFonts w:cstheme="minorHAnsi"/>
          <w:color w:val="D9E2F3" w:themeColor="accent1" w:themeTint="33"/>
        </w:rPr>
        <w:t>Voor de thuisspelende ploeg geldt dat de toeschouwerslijs</w:t>
      </w:r>
      <w:r w:rsidR="003D7A3B" w:rsidRPr="00B644F4">
        <w:rPr>
          <w:rFonts w:cstheme="minorHAnsi"/>
          <w:color w:val="D9E2F3" w:themeColor="accent1" w:themeTint="33"/>
        </w:rPr>
        <w:t>t</w:t>
      </w:r>
      <w:r w:rsidRPr="00B644F4">
        <w:rPr>
          <w:rFonts w:cstheme="minorHAnsi"/>
          <w:color w:val="D9E2F3" w:themeColor="accent1" w:themeTint="33"/>
        </w:rPr>
        <w:t xml:space="preserve"> vrijdagavond gemaild kan worden naar </w:t>
      </w:r>
      <w:hyperlink r:id="rId11" w:history="1">
        <w:r w:rsidRPr="00B644F4">
          <w:rPr>
            <w:rStyle w:val="Hyperlink"/>
            <w:rFonts w:cstheme="minorHAnsi"/>
            <w:color w:val="D9E2F3" w:themeColor="accent1" w:themeTint="33"/>
          </w:rPr>
          <w:t>tcwedstrijdzaken@gmail.com</w:t>
        </w:r>
      </w:hyperlink>
      <w:r w:rsidRPr="00B644F4">
        <w:rPr>
          <w:rFonts w:cstheme="minorHAnsi"/>
          <w:color w:val="D9E2F3" w:themeColor="accent1" w:themeTint="33"/>
        </w:rPr>
        <w:t xml:space="preserve">. Wanneer deze lijst </w:t>
      </w:r>
      <w:r w:rsidRPr="00B644F4">
        <w:rPr>
          <w:rFonts w:cstheme="minorHAnsi"/>
          <w:color w:val="D9E2F3" w:themeColor="accent1" w:themeTint="33"/>
          <w:u w:val="single"/>
        </w:rPr>
        <w:t>niet</w:t>
      </w:r>
      <w:r w:rsidRPr="00B644F4">
        <w:rPr>
          <w:rFonts w:cstheme="minorHAnsi"/>
          <w:color w:val="D9E2F3" w:themeColor="accent1" w:themeTint="33"/>
        </w:rPr>
        <w:t xml:space="preserve"> ontvangen is worden er </w:t>
      </w:r>
      <w:r w:rsidRPr="00B644F4">
        <w:rPr>
          <w:rFonts w:cstheme="minorHAnsi"/>
          <w:color w:val="D9E2F3" w:themeColor="accent1" w:themeTint="33"/>
          <w:u w:val="single"/>
        </w:rPr>
        <w:t>geen</w:t>
      </w:r>
      <w:r w:rsidRPr="00B644F4">
        <w:rPr>
          <w:rFonts w:cstheme="minorHAnsi"/>
          <w:color w:val="D9E2F3" w:themeColor="accent1" w:themeTint="33"/>
        </w:rPr>
        <w:t xml:space="preserve"> toeschouwers toegelaten.</w:t>
      </w:r>
    </w:p>
    <w:p w:rsidR="006A5606" w:rsidRPr="00B644F4" w:rsidRDefault="006A5606" w:rsidP="00FF5F60">
      <w:pPr>
        <w:pStyle w:val="Lijstalinea"/>
        <w:numPr>
          <w:ilvl w:val="0"/>
          <w:numId w:val="32"/>
        </w:numPr>
        <w:autoSpaceDE w:val="0"/>
        <w:autoSpaceDN w:val="0"/>
        <w:adjustRightInd w:val="0"/>
        <w:spacing w:after="28" w:line="240" w:lineRule="auto"/>
        <w:jc w:val="both"/>
        <w:rPr>
          <w:rFonts w:cstheme="minorHAnsi"/>
          <w:color w:val="D9E2F3" w:themeColor="accent1" w:themeTint="33"/>
        </w:rPr>
      </w:pPr>
      <w:r w:rsidRPr="00B644F4">
        <w:rPr>
          <w:rFonts w:cstheme="minorHAnsi"/>
          <w:color w:val="D9E2F3" w:themeColor="accent1" w:themeTint="33"/>
        </w:rPr>
        <w:lastRenderedPageBreak/>
        <w:t>De uit</w:t>
      </w:r>
      <w:r w:rsidR="00D826F2" w:rsidRPr="00B644F4">
        <w:rPr>
          <w:rFonts w:cstheme="minorHAnsi"/>
          <w:color w:val="D9E2F3" w:themeColor="accent1" w:themeTint="33"/>
        </w:rPr>
        <w:t xml:space="preserve">spelende ploeg moet voor </w:t>
      </w:r>
      <w:r w:rsidRPr="00B644F4">
        <w:rPr>
          <w:rFonts w:cstheme="minorHAnsi"/>
          <w:color w:val="D9E2F3" w:themeColor="accent1" w:themeTint="33"/>
        </w:rPr>
        <w:t xml:space="preserve">de wedstrijd </w:t>
      </w:r>
      <w:r w:rsidR="00D826F2" w:rsidRPr="00B644F4">
        <w:rPr>
          <w:rFonts w:cstheme="minorHAnsi"/>
          <w:color w:val="D9E2F3" w:themeColor="accent1" w:themeTint="33"/>
        </w:rPr>
        <w:t>het toeschouwers</w:t>
      </w:r>
      <w:r w:rsidRPr="00B644F4">
        <w:rPr>
          <w:rFonts w:cstheme="minorHAnsi"/>
          <w:color w:val="D9E2F3" w:themeColor="accent1" w:themeTint="33"/>
        </w:rPr>
        <w:t xml:space="preserve">formulier volledig ingevuld </w:t>
      </w:r>
      <w:r w:rsidR="00312B62" w:rsidRPr="00B644F4">
        <w:rPr>
          <w:rFonts w:cstheme="minorHAnsi"/>
          <w:color w:val="D9E2F3" w:themeColor="accent1" w:themeTint="33"/>
        </w:rPr>
        <w:t>(</w:t>
      </w:r>
      <w:r w:rsidR="00D826F2" w:rsidRPr="00B644F4">
        <w:rPr>
          <w:rFonts w:cstheme="minorHAnsi"/>
          <w:color w:val="D9E2F3" w:themeColor="accent1" w:themeTint="33"/>
        </w:rPr>
        <w:t xml:space="preserve"> zie bijlage </w:t>
      </w:r>
      <w:r w:rsidR="005D1107" w:rsidRPr="00B644F4">
        <w:rPr>
          <w:rFonts w:cstheme="minorHAnsi"/>
          <w:color w:val="D9E2F3" w:themeColor="accent1" w:themeTint="33"/>
        </w:rPr>
        <w:t>toevoegen</w:t>
      </w:r>
      <w:r w:rsidR="00312B62" w:rsidRPr="00B644F4">
        <w:rPr>
          <w:rFonts w:cstheme="minorHAnsi"/>
          <w:color w:val="D9E2F3" w:themeColor="accent1" w:themeTint="33"/>
        </w:rPr>
        <w:t>)</w:t>
      </w:r>
      <w:r w:rsidR="00D826F2" w:rsidRPr="00B644F4">
        <w:rPr>
          <w:rFonts w:cstheme="minorHAnsi"/>
          <w:color w:val="D9E2F3" w:themeColor="accent1" w:themeTint="33"/>
        </w:rPr>
        <w:t xml:space="preserve"> </w:t>
      </w:r>
      <w:r w:rsidRPr="00B644F4">
        <w:rPr>
          <w:rFonts w:cstheme="minorHAnsi"/>
          <w:color w:val="D9E2F3" w:themeColor="accent1" w:themeTint="33"/>
        </w:rPr>
        <w:t>hebben met NAW gegevens en aanleveren aan de wedstrijd coördinat</w:t>
      </w:r>
      <w:r w:rsidR="00D826F2" w:rsidRPr="00B644F4">
        <w:rPr>
          <w:rFonts w:cstheme="minorHAnsi"/>
          <w:color w:val="D9E2F3" w:themeColor="accent1" w:themeTint="33"/>
        </w:rPr>
        <w:t>or</w:t>
      </w:r>
      <w:r w:rsidRPr="00B644F4">
        <w:rPr>
          <w:rFonts w:cstheme="minorHAnsi"/>
          <w:color w:val="D9E2F3" w:themeColor="accent1" w:themeTint="33"/>
        </w:rPr>
        <w:t>.</w:t>
      </w:r>
    </w:p>
    <w:p w:rsidR="00FF5F60" w:rsidRPr="00B644F4" w:rsidRDefault="00FF5F60" w:rsidP="00FF5F60">
      <w:pPr>
        <w:pStyle w:val="Lijstalinea"/>
        <w:numPr>
          <w:ilvl w:val="0"/>
          <w:numId w:val="32"/>
        </w:numPr>
        <w:autoSpaceDE w:val="0"/>
        <w:autoSpaceDN w:val="0"/>
        <w:adjustRightInd w:val="0"/>
        <w:spacing w:after="29" w:line="240" w:lineRule="auto"/>
        <w:rPr>
          <w:rFonts w:cstheme="minorHAnsi"/>
          <w:color w:val="D9E2F3" w:themeColor="accent1" w:themeTint="33"/>
        </w:rPr>
      </w:pPr>
      <w:r w:rsidRPr="00B644F4">
        <w:rPr>
          <w:rFonts w:cstheme="minorHAnsi"/>
          <w:color w:val="D9E2F3" w:themeColor="accent1" w:themeTint="33"/>
        </w:rPr>
        <w:t xml:space="preserve">Geforceerd stemgebruik of zingen langs en in het veld, zoals schreeuwen en spreekkoren, is niet toegestaan. </w:t>
      </w:r>
    </w:p>
    <w:p w:rsidR="00FF5F60" w:rsidRPr="00B644F4" w:rsidRDefault="00FF5F60" w:rsidP="00FF5F60">
      <w:pPr>
        <w:pStyle w:val="Lijstalinea"/>
        <w:numPr>
          <w:ilvl w:val="0"/>
          <w:numId w:val="32"/>
        </w:numPr>
        <w:autoSpaceDE w:val="0"/>
        <w:autoSpaceDN w:val="0"/>
        <w:adjustRightInd w:val="0"/>
        <w:spacing w:after="0" w:line="240" w:lineRule="auto"/>
        <w:rPr>
          <w:rFonts w:cstheme="minorHAnsi"/>
          <w:color w:val="D9E2F3" w:themeColor="accent1" w:themeTint="33"/>
        </w:rPr>
      </w:pPr>
      <w:r w:rsidRPr="00B644F4">
        <w:rPr>
          <w:rFonts w:cstheme="minorHAnsi"/>
          <w:color w:val="D9E2F3" w:themeColor="accent1" w:themeTint="33"/>
        </w:rPr>
        <w:t xml:space="preserve">Vermijd drukte, houd het gezellig en verantwoord voor iedereen. </w:t>
      </w:r>
    </w:p>
    <w:p w:rsidR="00A0321D" w:rsidRPr="00B644F4" w:rsidRDefault="00A0321D" w:rsidP="00FF5F60">
      <w:pPr>
        <w:pStyle w:val="Lijstalinea"/>
        <w:numPr>
          <w:ilvl w:val="0"/>
          <w:numId w:val="32"/>
        </w:numPr>
        <w:autoSpaceDE w:val="0"/>
        <w:autoSpaceDN w:val="0"/>
        <w:adjustRightInd w:val="0"/>
        <w:spacing w:after="0" w:line="240" w:lineRule="auto"/>
        <w:rPr>
          <w:rFonts w:cstheme="minorHAnsi"/>
          <w:color w:val="D9E2F3" w:themeColor="accent1" w:themeTint="33"/>
        </w:rPr>
      </w:pPr>
      <w:r w:rsidRPr="00B644F4">
        <w:rPr>
          <w:rFonts w:cstheme="minorHAnsi"/>
          <w:color w:val="D9E2F3" w:themeColor="accent1" w:themeTint="33"/>
        </w:rPr>
        <w:t>Het restaurant heeft 30 zitplaatsen beschikbaar, de eigenaar is eindverantwoordelijk en zorgt voor ordentelijk verloop (vol = vol).</w:t>
      </w:r>
    </w:p>
    <w:p w:rsidR="007D5048" w:rsidRDefault="007D5048" w:rsidP="007D5048">
      <w:pPr>
        <w:pStyle w:val="Default"/>
        <w:rPr>
          <w:rFonts w:asciiTheme="minorHAnsi" w:hAnsiTheme="minorHAnsi" w:cstheme="minorHAnsi"/>
          <w:b/>
          <w:bCs/>
          <w:color w:val="auto"/>
          <w:sz w:val="22"/>
          <w:szCs w:val="22"/>
        </w:rPr>
      </w:pPr>
    </w:p>
    <w:p w:rsidR="007D5048" w:rsidRDefault="007D5048" w:rsidP="00022C52">
      <w:pPr>
        <w:pStyle w:val="Kop3"/>
      </w:pPr>
      <w:bookmarkStart w:id="9" w:name="_Toc51530373"/>
      <w:r w:rsidRPr="003E6397">
        <w:t>Toernooien voor de jeugd onder de 9 en onder de 11</w:t>
      </w:r>
      <w:r>
        <w:t xml:space="preserve"> (zie tekening 2)</w:t>
      </w:r>
      <w:r w:rsidRPr="003E6397">
        <w:t>:</w:t>
      </w:r>
      <w:bookmarkEnd w:id="9"/>
    </w:p>
    <w:p w:rsidR="007D5048" w:rsidRPr="007D5048" w:rsidRDefault="007D5048" w:rsidP="007D5048">
      <w:pPr>
        <w:pStyle w:val="Default"/>
        <w:numPr>
          <w:ilvl w:val="0"/>
          <w:numId w:val="46"/>
        </w:numPr>
        <w:rPr>
          <w:rFonts w:asciiTheme="minorHAnsi" w:hAnsiTheme="minorHAnsi" w:cstheme="minorHAnsi"/>
          <w:bCs/>
          <w:color w:val="auto"/>
          <w:sz w:val="22"/>
          <w:szCs w:val="22"/>
        </w:rPr>
      </w:pPr>
      <w:r w:rsidRPr="007D5048">
        <w:rPr>
          <w:rFonts w:asciiTheme="minorHAnsi" w:hAnsiTheme="minorHAnsi" w:cstheme="minorHAnsi"/>
          <w:bCs/>
          <w:color w:val="auto"/>
          <w:sz w:val="22"/>
          <w:szCs w:val="22"/>
        </w:rPr>
        <w:t xml:space="preserve">Alle genoemde punten in dit protocol zijn van toepassing, </w:t>
      </w:r>
      <w:r>
        <w:rPr>
          <w:rFonts w:asciiTheme="minorHAnsi" w:hAnsiTheme="minorHAnsi" w:cstheme="minorHAnsi"/>
          <w:bCs/>
          <w:color w:val="auto"/>
          <w:sz w:val="22"/>
          <w:szCs w:val="22"/>
        </w:rPr>
        <w:t xml:space="preserve">met uitzondering van </w:t>
      </w:r>
      <w:r w:rsidRPr="007D5048">
        <w:rPr>
          <w:rFonts w:asciiTheme="minorHAnsi" w:hAnsiTheme="minorHAnsi" w:cstheme="minorHAnsi"/>
          <w:bCs/>
          <w:color w:val="auto"/>
          <w:sz w:val="22"/>
          <w:szCs w:val="22"/>
        </w:rPr>
        <w:t>onderstaande punten</w:t>
      </w:r>
      <w:r>
        <w:rPr>
          <w:rFonts w:asciiTheme="minorHAnsi" w:hAnsiTheme="minorHAnsi" w:cstheme="minorHAnsi"/>
          <w:bCs/>
          <w:color w:val="auto"/>
          <w:sz w:val="22"/>
          <w:szCs w:val="22"/>
        </w:rPr>
        <w:t xml:space="preserve">, deze worden gebruikt zoals onderstaand beschreven </w:t>
      </w:r>
    </w:p>
    <w:p w:rsidR="007D5048" w:rsidRPr="00317A20" w:rsidRDefault="007D5048" w:rsidP="007D5048">
      <w:pPr>
        <w:pStyle w:val="Default"/>
        <w:numPr>
          <w:ilvl w:val="0"/>
          <w:numId w:val="43"/>
        </w:numPr>
        <w:rPr>
          <w:rFonts w:asciiTheme="minorHAnsi" w:hAnsiTheme="minorHAnsi" w:cstheme="minorHAnsi"/>
          <w:bCs/>
          <w:color w:val="auto"/>
          <w:sz w:val="22"/>
          <w:szCs w:val="22"/>
        </w:rPr>
      </w:pPr>
      <w:r w:rsidRPr="00DE7354">
        <w:rPr>
          <w:rFonts w:asciiTheme="minorHAnsi" w:hAnsiTheme="minorHAnsi" w:cstheme="minorHAnsi"/>
          <w:bCs/>
          <w:color w:val="auto"/>
          <w:sz w:val="22"/>
          <w:szCs w:val="22"/>
        </w:rPr>
        <w:t>Kinderen onder de 13 jaar hoeven</w:t>
      </w:r>
      <w:r w:rsidRPr="00317A20">
        <w:rPr>
          <w:rFonts w:asciiTheme="minorHAnsi" w:hAnsiTheme="minorHAnsi" w:cstheme="minorHAnsi"/>
          <w:bCs/>
          <w:color w:val="auto"/>
          <w:sz w:val="22"/>
          <w:szCs w:val="22"/>
        </w:rPr>
        <w:t xml:space="preserve"> geen 1,5 meter afstand te houden tussen elkaar en volwassenen</w:t>
      </w:r>
    </w:p>
    <w:p w:rsidR="007D5048" w:rsidRDefault="007D5048" w:rsidP="007D5048">
      <w:pPr>
        <w:pStyle w:val="Default"/>
        <w:numPr>
          <w:ilvl w:val="0"/>
          <w:numId w:val="42"/>
        </w:numPr>
        <w:rPr>
          <w:rFonts w:asciiTheme="minorHAnsi" w:hAnsiTheme="minorHAnsi" w:cstheme="minorHAnsi"/>
          <w:bCs/>
          <w:color w:val="auto"/>
          <w:sz w:val="22"/>
          <w:szCs w:val="22"/>
        </w:rPr>
      </w:pPr>
      <w:r>
        <w:rPr>
          <w:rFonts w:asciiTheme="minorHAnsi" w:hAnsiTheme="minorHAnsi" w:cstheme="minorHAnsi"/>
          <w:bCs/>
          <w:color w:val="auto"/>
          <w:sz w:val="22"/>
          <w:szCs w:val="22"/>
        </w:rPr>
        <w:t>De wedstrijden worden in poules gespeeld waarbij steeds maximaal 4 ploegen aanwezig zijn (1 poule per tijdvak aanwezig).</w:t>
      </w:r>
    </w:p>
    <w:p w:rsidR="007D5048" w:rsidRDefault="007D5048" w:rsidP="007D5048">
      <w:pPr>
        <w:pStyle w:val="Default"/>
        <w:numPr>
          <w:ilvl w:val="0"/>
          <w:numId w:val="42"/>
        </w:num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Aan de </w:t>
      </w:r>
      <w:r w:rsidR="008D6837">
        <w:rPr>
          <w:rFonts w:asciiTheme="minorHAnsi" w:hAnsiTheme="minorHAnsi" w:cstheme="minorHAnsi"/>
          <w:bCs/>
          <w:color w:val="auto"/>
          <w:sz w:val="22"/>
          <w:szCs w:val="22"/>
        </w:rPr>
        <w:t xml:space="preserve">raamzijde </w:t>
      </w:r>
      <w:r>
        <w:rPr>
          <w:rFonts w:asciiTheme="minorHAnsi" w:hAnsiTheme="minorHAnsi" w:cstheme="minorHAnsi"/>
          <w:bCs/>
          <w:color w:val="auto"/>
          <w:sz w:val="22"/>
          <w:szCs w:val="22"/>
        </w:rPr>
        <w:t xml:space="preserve">van het zwembad </w:t>
      </w:r>
      <w:r w:rsidR="008D6837">
        <w:rPr>
          <w:rFonts w:asciiTheme="minorHAnsi" w:hAnsiTheme="minorHAnsi" w:cstheme="minorHAnsi"/>
          <w:bCs/>
          <w:color w:val="auto"/>
          <w:sz w:val="22"/>
          <w:szCs w:val="22"/>
        </w:rPr>
        <w:t xml:space="preserve">(tegenover de tribune) </w:t>
      </w:r>
      <w:r>
        <w:rPr>
          <w:rFonts w:asciiTheme="minorHAnsi" w:hAnsiTheme="minorHAnsi" w:cstheme="minorHAnsi"/>
          <w:bCs/>
          <w:color w:val="auto"/>
          <w:sz w:val="22"/>
          <w:szCs w:val="22"/>
        </w:rPr>
        <w:t xml:space="preserve">worden 2x2 banken neergezet. Iedere ploeg kan 1 bank gebruiken. </w:t>
      </w:r>
    </w:p>
    <w:p w:rsidR="007D5048" w:rsidRPr="004866E8" w:rsidRDefault="007D5048" w:rsidP="007D5048">
      <w:pPr>
        <w:pStyle w:val="Default"/>
        <w:numPr>
          <w:ilvl w:val="0"/>
          <w:numId w:val="42"/>
        </w:num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Voor de regels voor publiek wordt verwezen naar pagina 3, uitzondering hierop is de beschikbare plaatsen voor de uit ploeg. Hiervoor worden per ploeg maximaal 5 </w:t>
      </w:r>
      <w:r w:rsidRPr="004866E8">
        <w:rPr>
          <w:rFonts w:asciiTheme="minorHAnsi" w:hAnsiTheme="minorHAnsi" w:cstheme="minorHAnsi"/>
          <w:bCs/>
          <w:color w:val="auto"/>
          <w:sz w:val="22"/>
          <w:szCs w:val="22"/>
        </w:rPr>
        <w:t>zitplaatsen gereserveerd.</w:t>
      </w:r>
      <w:r>
        <w:rPr>
          <w:rFonts w:asciiTheme="minorHAnsi" w:hAnsiTheme="minorHAnsi" w:cstheme="minorHAnsi"/>
          <w:bCs/>
          <w:color w:val="auto"/>
          <w:sz w:val="22"/>
          <w:szCs w:val="22"/>
        </w:rPr>
        <w:t xml:space="preserve"> </w:t>
      </w:r>
    </w:p>
    <w:p w:rsidR="007D5048" w:rsidRPr="004866E8" w:rsidRDefault="007D5048" w:rsidP="007D5048">
      <w:pPr>
        <w:pStyle w:val="Default"/>
        <w:numPr>
          <w:ilvl w:val="0"/>
          <w:numId w:val="42"/>
        </w:numPr>
        <w:rPr>
          <w:rFonts w:asciiTheme="minorHAnsi" w:hAnsiTheme="minorHAnsi" w:cstheme="minorHAnsi"/>
          <w:bCs/>
          <w:color w:val="auto"/>
          <w:sz w:val="22"/>
          <w:szCs w:val="22"/>
        </w:rPr>
      </w:pPr>
      <w:r w:rsidRPr="004866E8">
        <w:rPr>
          <w:rFonts w:asciiTheme="minorHAnsi" w:hAnsiTheme="minorHAnsi" w:cstheme="minorHAnsi"/>
          <w:bCs/>
          <w:color w:val="auto"/>
          <w:sz w:val="22"/>
          <w:szCs w:val="22"/>
        </w:rPr>
        <w:t>Tassen kunnen op de daarvoor aangegeven plaatsen neergezet worden.</w:t>
      </w:r>
    </w:p>
    <w:p w:rsidR="00177E3F" w:rsidRPr="008A6579" w:rsidRDefault="00177E3F" w:rsidP="00177E3F">
      <w:pPr>
        <w:pStyle w:val="Default"/>
        <w:rPr>
          <w:rFonts w:asciiTheme="minorHAnsi" w:hAnsiTheme="minorHAnsi" w:cstheme="minorHAnsi"/>
          <w:sz w:val="22"/>
          <w:szCs w:val="22"/>
        </w:rPr>
      </w:pPr>
    </w:p>
    <w:p w:rsidR="00B644F4" w:rsidRDefault="00B644F4">
      <w:pPr>
        <w:rPr>
          <w:rFonts w:asciiTheme="majorHAnsi" w:eastAsiaTheme="majorEastAsia" w:hAnsiTheme="majorHAnsi" w:cstheme="majorBidi"/>
          <w:b/>
          <w:bCs/>
          <w:color w:val="4472C4" w:themeColor="accent1"/>
        </w:rPr>
      </w:pPr>
      <w:bookmarkStart w:id="10" w:name="_Toc51530374"/>
      <w:r>
        <w:br w:type="page"/>
      </w:r>
    </w:p>
    <w:p w:rsidR="00C45FD3" w:rsidRDefault="00C45FD3" w:rsidP="00C45FD3">
      <w:pPr>
        <w:pStyle w:val="Kop3"/>
      </w:pPr>
      <w:r>
        <w:lastRenderedPageBreak/>
        <w:t>Samenvatting taken wedstrijd coördinator (WC), tijdens trainingen</w:t>
      </w:r>
    </w:p>
    <w:p w:rsidR="009D58D5" w:rsidRDefault="009D58D5" w:rsidP="00C45FD3">
      <w:pPr>
        <w:pStyle w:val="Lijstalinea"/>
        <w:numPr>
          <w:ilvl w:val="0"/>
          <w:numId w:val="37"/>
        </w:numPr>
        <w:rPr>
          <w:rFonts w:cstheme="minorHAnsi"/>
          <w:bCs/>
        </w:rPr>
      </w:pPr>
      <w:r>
        <w:rPr>
          <w:rFonts w:cstheme="minorHAnsi"/>
          <w:bCs/>
        </w:rPr>
        <w:t>Trek een geel hesje aan, deze liggen in de waterpolokast in het halletje naar het bad (sleutel bij bad personeel)</w:t>
      </w:r>
    </w:p>
    <w:p w:rsidR="00C45FD3" w:rsidRDefault="00C45FD3" w:rsidP="00C45FD3">
      <w:pPr>
        <w:pStyle w:val="Lijstalinea"/>
        <w:numPr>
          <w:ilvl w:val="0"/>
          <w:numId w:val="37"/>
        </w:numPr>
        <w:rPr>
          <w:rFonts w:cstheme="minorHAnsi"/>
          <w:bCs/>
        </w:rPr>
      </w:pPr>
      <w:r>
        <w:rPr>
          <w:rFonts w:cstheme="minorHAnsi"/>
          <w:bCs/>
        </w:rPr>
        <w:t>Haal de team</w:t>
      </w:r>
      <w:r w:rsidRPr="002741EF">
        <w:rPr>
          <w:rFonts w:cstheme="minorHAnsi"/>
          <w:bCs/>
        </w:rPr>
        <w:t xml:space="preserve"> op </w:t>
      </w:r>
      <w:r>
        <w:rPr>
          <w:rFonts w:cstheme="minorHAnsi"/>
          <w:bCs/>
        </w:rPr>
        <w:t>bij de schuifdeur (10 minuten voor aanvang),</w:t>
      </w:r>
      <w:r w:rsidRPr="002741EF">
        <w:rPr>
          <w:rFonts w:cstheme="minorHAnsi"/>
          <w:bCs/>
        </w:rPr>
        <w:t xml:space="preserve"> </w:t>
      </w:r>
      <w:r>
        <w:rPr>
          <w:rFonts w:cstheme="minorHAnsi"/>
          <w:bCs/>
        </w:rPr>
        <w:t>ouders kunnen niet naar binnen</w:t>
      </w:r>
    </w:p>
    <w:p w:rsidR="00C45FD3" w:rsidRDefault="00C45FD3" w:rsidP="00C45FD3">
      <w:pPr>
        <w:pStyle w:val="Lijstalinea"/>
        <w:numPr>
          <w:ilvl w:val="0"/>
          <w:numId w:val="37"/>
        </w:numPr>
        <w:rPr>
          <w:rFonts w:cstheme="minorHAnsi"/>
          <w:bCs/>
        </w:rPr>
      </w:pPr>
      <w:r>
        <w:rPr>
          <w:rFonts w:cstheme="minorHAnsi"/>
          <w:bCs/>
        </w:rPr>
        <w:t>Zorg dat iedereen boven de 13 jaar een mondkapje draagt, tot aan het bad.</w:t>
      </w:r>
    </w:p>
    <w:p w:rsidR="00C45FD3" w:rsidRPr="002741EF" w:rsidRDefault="00C45FD3" w:rsidP="00C45FD3">
      <w:pPr>
        <w:pStyle w:val="Lijstalinea"/>
        <w:numPr>
          <w:ilvl w:val="0"/>
          <w:numId w:val="37"/>
        </w:numPr>
        <w:rPr>
          <w:rFonts w:cstheme="minorHAnsi"/>
          <w:bCs/>
        </w:rPr>
      </w:pPr>
      <w:r w:rsidRPr="002741EF">
        <w:rPr>
          <w:rFonts w:cstheme="minorHAnsi"/>
          <w:bCs/>
        </w:rPr>
        <w:t>Begeleid de ploegen naar de kleedruimtes (kleine hokjes)</w:t>
      </w:r>
      <w:r>
        <w:rPr>
          <w:rFonts w:cstheme="minorHAnsi"/>
          <w:bCs/>
        </w:rPr>
        <w:t>, volg hierbij de aangegeven route</w:t>
      </w:r>
    </w:p>
    <w:p w:rsidR="00C45FD3" w:rsidRPr="00DE7354" w:rsidRDefault="00C45FD3" w:rsidP="00C45FD3">
      <w:pPr>
        <w:pStyle w:val="Lijstalinea"/>
        <w:numPr>
          <w:ilvl w:val="0"/>
          <w:numId w:val="37"/>
        </w:numPr>
        <w:rPr>
          <w:rFonts w:cstheme="minorHAnsi"/>
          <w:bCs/>
        </w:rPr>
      </w:pPr>
      <w:r>
        <w:rPr>
          <w:rFonts w:cstheme="minorHAnsi"/>
          <w:bCs/>
        </w:rPr>
        <w:t xml:space="preserve">Zorg dat ze niet door de douches naar het bad lopen maar via de </w:t>
      </w:r>
      <w:r w:rsidRPr="00DE7354">
        <w:rPr>
          <w:rFonts w:cstheme="minorHAnsi"/>
          <w:bCs/>
        </w:rPr>
        <w:t>ingang (bij de waterpolokast).</w:t>
      </w:r>
    </w:p>
    <w:p w:rsidR="00C45FD3" w:rsidRDefault="00C45FD3" w:rsidP="00C45FD3">
      <w:pPr>
        <w:pStyle w:val="Lijstalinea"/>
        <w:numPr>
          <w:ilvl w:val="0"/>
          <w:numId w:val="37"/>
        </w:numPr>
        <w:rPr>
          <w:rFonts w:cstheme="minorHAnsi"/>
          <w:bCs/>
        </w:rPr>
      </w:pPr>
      <w:r>
        <w:rPr>
          <w:rFonts w:cstheme="minorHAnsi"/>
          <w:bCs/>
        </w:rPr>
        <w:t xml:space="preserve">Laat ze pas de </w:t>
      </w:r>
      <w:proofErr w:type="spellStart"/>
      <w:r>
        <w:rPr>
          <w:rFonts w:cstheme="minorHAnsi"/>
          <w:bCs/>
        </w:rPr>
        <w:t>zwemzaal</w:t>
      </w:r>
      <w:proofErr w:type="spellEnd"/>
      <w:r>
        <w:rPr>
          <w:rFonts w:cstheme="minorHAnsi"/>
          <w:bCs/>
        </w:rPr>
        <w:t xml:space="preserve"> betreden als de andere ploeg eruit is.</w:t>
      </w:r>
    </w:p>
    <w:p w:rsidR="00C45FD3" w:rsidRDefault="00C45FD3" w:rsidP="00C45FD3">
      <w:pPr>
        <w:pStyle w:val="Lijstalinea"/>
        <w:numPr>
          <w:ilvl w:val="0"/>
          <w:numId w:val="39"/>
        </w:numPr>
        <w:rPr>
          <w:rFonts w:cstheme="minorHAnsi"/>
          <w:bCs/>
        </w:rPr>
      </w:pPr>
      <w:r>
        <w:rPr>
          <w:rFonts w:cstheme="minorHAnsi"/>
          <w:bCs/>
        </w:rPr>
        <w:t>Tijdens de training toezicht houden op de 1,5 meter (dit geldt voor personen ouder dan 18 jaar, en tussen trainers en wedstrijd coördinatoren)</w:t>
      </w:r>
    </w:p>
    <w:p w:rsidR="00C45FD3" w:rsidRDefault="00C45FD3" w:rsidP="00C45FD3">
      <w:pPr>
        <w:pStyle w:val="Lijstalinea"/>
        <w:numPr>
          <w:ilvl w:val="0"/>
          <w:numId w:val="39"/>
        </w:numPr>
        <w:rPr>
          <w:rFonts w:cstheme="minorHAnsi"/>
        </w:rPr>
      </w:pPr>
      <w:r w:rsidRPr="00C45FD3">
        <w:rPr>
          <w:rFonts w:cstheme="minorHAnsi"/>
          <w:bCs/>
        </w:rPr>
        <w:t>Begeleid de ploegen naar de kleedruimtes (</w:t>
      </w:r>
      <w:r w:rsidRPr="00C45FD3">
        <w:rPr>
          <w:rFonts w:cstheme="minorHAnsi"/>
        </w:rPr>
        <w:t xml:space="preserve">grote </w:t>
      </w:r>
      <w:r w:rsidRPr="00C45FD3">
        <w:rPr>
          <w:rFonts w:cstheme="minorHAnsi"/>
          <w:bCs/>
        </w:rPr>
        <w:t>hok</w:t>
      </w:r>
      <w:r w:rsidRPr="00C45FD3">
        <w:rPr>
          <w:rFonts w:cstheme="minorHAnsi"/>
        </w:rPr>
        <w:t>ken</w:t>
      </w:r>
      <w:r w:rsidRPr="00C45FD3">
        <w:rPr>
          <w:rFonts w:cstheme="minorHAnsi"/>
          <w:bCs/>
        </w:rPr>
        <w:t>)</w:t>
      </w:r>
      <w:r w:rsidRPr="00C45FD3">
        <w:rPr>
          <w:rFonts w:cstheme="minorHAnsi"/>
        </w:rPr>
        <w:t>, volg hierbij de aangegeven route (door de douches)</w:t>
      </w:r>
    </w:p>
    <w:p w:rsidR="00C45FD3" w:rsidRPr="00C45FD3" w:rsidRDefault="00C45FD3" w:rsidP="00C45FD3">
      <w:pPr>
        <w:pStyle w:val="Lijstalinea"/>
        <w:numPr>
          <w:ilvl w:val="0"/>
          <w:numId w:val="39"/>
        </w:numPr>
        <w:rPr>
          <w:rFonts w:cstheme="minorHAnsi"/>
        </w:rPr>
      </w:pPr>
      <w:r w:rsidRPr="00C45FD3">
        <w:rPr>
          <w:rFonts w:cstheme="minorHAnsi"/>
          <w:bCs/>
        </w:rPr>
        <w:t>Begeleid de ploegen naar de uitgang.</w:t>
      </w:r>
    </w:p>
    <w:p w:rsidR="00E2591B" w:rsidRDefault="00E2591B" w:rsidP="00C45FD3">
      <w:pPr>
        <w:pStyle w:val="Kop3"/>
      </w:pPr>
      <w:r>
        <w:t>Samenvatting taken wedstrijd coördinator</w:t>
      </w:r>
      <w:bookmarkEnd w:id="10"/>
      <w:r w:rsidR="00923E22">
        <w:t xml:space="preserve"> (WC)</w:t>
      </w:r>
      <w:r w:rsidR="002741EF">
        <w:t>, tijdens wedstrijden</w:t>
      </w:r>
    </w:p>
    <w:p w:rsidR="006C2148" w:rsidRDefault="006C2148" w:rsidP="00F258BE">
      <w:pPr>
        <w:rPr>
          <w:rFonts w:cstheme="minorHAnsi"/>
          <w:bCs/>
        </w:rPr>
      </w:pPr>
      <w:r>
        <w:rPr>
          <w:rFonts w:cstheme="minorHAnsi"/>
          <w:bCs/>
        </w:rPr>
        <w:t xml:space="preserve">Je bent wedstrijd </w:t>
      </w:r>
      <w:r w:rsidR="008E4C64">
        <w:rPr>
          <w:rFonts w:cstheme="minorHAnsi"/>
          <w:bCs/>
        </w:rPr>
        <w:t>coördinator</w:t>
      </w:r>
      <w:r>
        <w:rPr>
          <w:rFonts w:cstheme="minorHAnsi"/>
          <w:bCs/>
        </w:rPr>
        <w:t xml:space="preserve"> voor 1 wedstrijd, je volgt deze 2 ploe</w:t>
      </w:r>
      <w:r w:rsidR="008E4C64">
        <w:rPr>
          <w:rFonts w:cstheme="minorHAnsi"/>
          <w:bCs/>
        </w:rPr>
        <w:t xml:space="preserve">gen van binnenkomst van bad </w:t>
      </w:r>
      <w:proofErr w:type="spellStart"/>
      <w:r w:rsidR="008E4C64">
        <w:rPr>
          <w:rFonts w:cstheme="minorHAnsi"/>
          <w:bCs/>
        </w:rPr>
        <w:t>Hesselingen</w:t>
      </w:r>
      <w:proofErr w:type="spellEnd"/>
      <w:r w:rsidR="008E4C64">
        <w:rPr>
          <w:rFonts w:cstheme="minorHAnsi"/>
          <w:bCs/>
        </w:rPr>
        <w:t xml:space="preserve"> tot uitgang!</w:t>
      </w:r>
    </w:p>
    <w:p w:rsidR="006C2148" w:rsidRDefault="006C2148" w:rsidP="00F258BE">
      <w:pPr>
        <w:rPr>
          <w:rFonts w:cstheme="minorHAnsi"/>
          <w:bCs/>
        </w:rPr>
      </w:pPr>
      <w:r>
        <w:rPr>
          <w:rFonts w:cstheme="minorHAnsi"/>
          <w:bCs/>
        </w:rPr>
        <w:t>Al</w:t>
      </w:r>
      <w:r w:rsidR="007934C1">
        <w:rPr>
          <w:rFonts w:cstheme="minorHAnsi"/>
          <w:bCs/>
        </w:rPr>
        <w:t>s</w:t>
      </w:r>
      <w:r>
        <w:rPr>
          <w:rFonts w:cstheme="minorHAnsi"/>
          <w:bCs/>
        </w:rPr>
        <w:t xml:space="preserve"> de wedstrijd klaar is komen er 2 nieuwe wedstrijd </w:t>
      </w:r>
      <w:r w:rsidR="008E4C64">
        <w:rPr>
          <w:rFonts w:cstheme="minorHAnsi"/>
          <w:bCs/>
        </w:rPr>
        <w:t>coördinatoren</w:t>
      </w:r>
      <w:r>
        <w:rPr>
          <w:rFonts w:cstheme="minorHAnsi"/>
          <w:bCs/>
        </w:rPr>
        <w:t>.</w:t>
      </w:r>
      <w:r w:rsidR="008E4C64">
        <w:rPr>
          <w:rFonts w:cstheme="minorHAnsi"/>
          <w:bCs/>
        </w:rPr>
        <w:t xml:space="preserve"> De 2 nieuwe wedstrijd coördinatoren melden zich 20 minuten voor aanvang van de wedstrijd bij de zittende wedstrijd coördinatoren.</w:t>
      </w:r>
    </w:p>
    <w:p w:rsidR="00F258BE" w:rsidRPr="00F258BE" w:rsidRDefault="00F258BE" w:rsidP="00F258BE">
      <w:pPr>
        <w:rPr>
          <w:rFonts w:cstheme="minorHAnsi"/>
          <w:bCs/>
        </w:rPr>
      </w:pPr>
      <w:r>
        <w:rPr>
          <w:rFonts w:cstheme="minorHAnsi"/>
          <w:bCs/>
        </w:rPr>
        <w:t>Voor de wedstrijd</w:t>
      </w:r>
    </w:p>
    <w:p w:rsidR="00E2591B" w:rsidRPr="00E2591B" w:rsidRDefault="007D5048" w:rsidP="00E2591B">
      <w:pPr>
        <w:pStyle w:val="Lijstalinea"/>
        <w:numPr>
          <w:ilvl w:val="0"/>
          <w:numId w:val="37"/>
        </w:numPr>
        <w:rPr>
          <w:rFonts w:cstheme="minorHAnsi"/>
          <w:bCs/>
        </w:rPr>
      </w:pPr>
      <w:r>
        <w:rPr>
          <w:rFonts w:cstheme="minorHAnsi"/>
          <w:bCs/>
        </w:rPr>
        <w:t>Controleren van de blauwe plankjes (juiste afstand)</w:t>
      </w:r>
    </w:p>
    <w:p w:rsidR="00D721DC" w:rsidRDefault="006C2148" w:rsidP="00D721DC">
      <w:pPr>
        <w:pStyle w:val="Lijstalinea"/>
        <w:numPr>
          <w:ilvl w:val="0"/>
          <w:numId w:val="37"/>
        </w:numPr>
        <w:rPr>
          <w:rFonts w:cstheme="minorHAnsi"/>
          <w:bCs/>
        </w:rPr>
      </w:pPr>
      <w:r>
        <w:rPr>
          <w:rFonts w:cstheme="minorHAnsi"/>
          <w:bCs/>
        </w:rPr>
        <w:t>Wacht de ploegen op buiten het zwembad.</w:t>
      </w:r>
      <w:r w:rsidR="00D721DC" w:rsidRPr="00D721DC">
        <w:rPr>
          <w:rFonts w:cstheme="minorHAnsi"/>
          <w:bCs/>
        </w:rPr>
        <w:t xml:space="preserve"> </w:t>
      </w:r>
      <w:r w:rsidR="00D721DC">
        <w:rPr>
          <w:rFonts w:cstheme="minorHAnsi"/>
          <w:bCs/>
        </w:rPr>
        <w:t>Toeschouwers moeten nog even wachten, die haal je later op.</w:t>
      </w:r>
    </w:p>
    <w:p w:rsidR="006C2148" w:rsidRDefault="008E4C64" w:rsidP="00E2591B">
      <w:pPr>
        <w:pStyle w:val="Lijstalinea"/>
        <w:numPr>
          <w:ilvl w:val="0"/>
          <w:numId w:val="37"/>
        </w:numPr>
        <w:rPr>
          <w:rFonts w:cstheme="minorHAnsi"/>
          <w:bCs/>
        </w:rPr>
      </w:pPr>
      <w:r>
        <w:rPr>
          <w:rFonts w:cstheme="minorHAnsi"/>
          <w:bCs/>
        </w:rPr>
        <w:t>Begeleid</w:t>
      </w:r>
      <w:r w:rsidR="006C2148">
        <w:rPr>
          <w:rFonts w:cstheme="minorHAnsi"/>
          <w:bCs/>
        </w:rPr>
        <w:t xml:space="preserve"> </w:t>
      </w:r>
      <w:r w:rsidR="00D721DC">
        <w:rPr>
          <w:rFonts w:cstheme="minorHAnsi"/>
          <w:bCs/>
        </w:rPr>
        <w:t xml:space="preserve">de ploegen </w:t>
      </w:r>
      <w:r w:rsidR="006C2148">
        <w:rPr>
          <w:rFonts w:cstheme="minorHAnsi"/>
          <w:bCs/>
        </w:rPr>
        <w:t>naar de kleedruimtes</w:t>
      </w:r>
      <w:r w:rsidR="00D721DC">
        <w:rPr>
          <w:rFonts w:cstheme="minorHAnsi"/>
          <w:bCs/>
        </w:rPr>
        <w:t xml:space="preserve"> (kleine hokjes)</w:t>
      </w:r>
    </w:p>
    <w:p w:rsidR="006C2148" w:rsidRPr="00DE7354" w:rsidRDefault="006C2148" w:rsidP="00E2591B">
      <w:pPr>
        <w:pStyle w:val="Lijstalinea"/>
        <w:numPr>
          <w:ilvl w:val="0"/>
          <w:numId w:val="37"/>
        </w:numPr>
        <w:rPr>
          <w:rFonts w:cstheme="minorHAnsi"/>
          <w:bCs/>
        </w:rPr>
      </w:pPr>
      <w:r>
        <w:rPr>
          <w:rFonts w:cstheme="minorHAnsi"/>
          <w:bCs/>
        </w:rPr>
        <w:t xml:space="preserve">Zorg dat ze niet door de douches naar het bad lopen maar </w:t>
      </w:r>
      <w:r w:rsidR="00D721DC">
        <w:rPr>
          <w:rFonts w:cstheme="minorHAnsi"/>
          <w:bCs/>
        </w:rPr>
        <w:t>via</w:t>
      </w:r>
      <w:r>
        <w:rPr>
          <w:rFonts w:cstheme="minorHAnsi"/>
          <w:bCs/>
        </w:rPr>
        <w:t xml:space="preserve"> de </w:t>
      </w:r>
      <w:r w:rsidRPr="00DE7354">
        <w:rPr>
          <w:rFonts w:cstheme="minorHAnsi"/>
          <w:bCs/>
        </w:rPr>
        <w:t>ingang</w:t>
      </w:r>
      <w:r w:rsidR="00032615" w:rsidRPr="00DE7354">
        <w:rPr>
          <w:rFonts w:cstheme="minorHAnsi"/>
          <w:bCs/>
        </w:rPr>
        <w:t xml:space="preserve"> (bij de waterpolokast)</w:t>
      </w:r>
      <w:r w:rsidRPr="00DE7354">
        <w:rPr>
          <w:rFonts w:cstheme="minorHAnsi"/>
          <w:bCs/>
        </w:rPr>
        <w:t>.</w:t>
      </w:r>
    </w:p>
    <w:p w:rsidR="006C2148" w:rsidRDefault="006C2148" w:rsidP="00E2591B">
      <w:pPr>
        <w:pStyle w:val="Lijstalinea"/>
        <w:numPr>
          <w:ilvl w:val="0"/>
          <w:numId w:val="37"/>
        </w:numPr>
        <w:rPr>
          <w:rFonts w:cstheme="minorHAnsi"/>
          <w:bCs/>
        </w:rPr>
      </w:pPr>
      <w:r>
        <w:rPr>
          <w:rFonts w:cstheme="minorHAnsi"/>
          <w:bCs/>
        </w:rPr>
        <w:t xml:space="preserve">Laat ze pas de </w:t>
      </w:r>
      <w:proofErr w:type="spellStart"/>
      <w:r w:rsidR="008E4C64">
        <w:rPr>
          <w:rFonts w:cstheme="minorHAnsi"/>
          <w:bCs/>
        </w:rPr>
        <w:t>zwem</w:t>
      </w:r>
      <w:r>
        <w:rPr>
          <w:rFonts w:cstheme="minorHAnsi"/>
          <w:bCs/>
        </w:rPr>
        <w:t>zaal</w:t>
      </w:r>
      <w:proofErr w:type="spellEnd"/>
      <w:r>
        <w:rPr>
          <w:rFonts w:cstheme="minorHAnsi"/>
          <w:bCs/>
        </w:rPr>
        <w:t xml:space="preserve"> betreden als de andere ploeg eruit is.</w:t>
      </w:r>
    </w:p>
    <w:p w:rsidR="007D5048" w:rsidRPr="00DE7354" w:rsidRDefault="007D5048" w:rsidP="007D5048">
      <w:pPr>
        <w:pStyle w:val="Lijstalinea"/>
        <w:numPr>
          <w:ilvl w:val="0"/>
          <w:numId w:val="39"/>
        </w:numPr>
        <w:rPr>
          <w:rFonts w:cstheme="minorHAnsi"/>
          <w:bCs/>
        </w:rPr>
      </w:pPr>
      <w:r>
        <w:rPr>
          <w:rFonts w:cstheme="minorHAnsi"/>
          <w:bCs/>
        </w:rPr>
        <w:t xml:space="preserve">Bij einde </w:t>
      </w:r>
      <w:r w:rsidR="00D721DC">
        <w:rPr>
          <w:rFonts w:cstheme="minorHAnsi"/>
          <w:bCs/>
        </w:rPr>
        <w:t xml:space="preserve">van de vorige </w:t>
      </w:r>
      <w:r>
        <w:rPr>
          <w:rFonts w:cstheme="minorHAnsi"/>
          <w:bCs/>
        </w:rPr>
        <w:t>wedstrijd worden de nieuwe ploegen, jury en scheidsrechters opgehaald om het zwembad te betreden. Wedstrijd coördinator loopt voorop, daarna de uit ploeg gevolgd door de thuis ploeg. Loopt met de klok mee. Uit ploeg zet de tassen bij de grote glijbaan en loopt door tot voor de kleine tribune. Thuis ploeg zet de tassen naast de wedstrijdtafel en loopt door tot voor de douches</w:t>
      </w:r>
      <w:r w:rsidRPr="00DE7354">
        <w:rPr>
          <w:rFonts w:cstheme="minorHAnsi"/>
          <w:bCs/>
        </w:rPr>
        <w:t>.</w:t>
      </w:r>
      <w:r w:rsidR="00032615" w:rsidRPr="00DE7354">
        <w:rPr>
          <w:rFonts w:cstheme="minorHAnsi"/>
          <w:bCs/>
        </w:rPr>
        <w:t xml:space="preserve"> (ploegen staan nu bij hun speelhelft en moeten gelijk te water).</w:t>
      </w:r>
      <w:r w:rsidRPr="00DE7354">
        <w:rPr>
          <w:rFonts w:cstheme="minorHAnsi"/>
          <w:bCs/>
        </w:rPr>
        <w:t xml:space="preserve"> </w:t>
      </w:r>
    </w:p>
    <w:p w:rsidR="00D721DC" w:rsidRPr="00B644F4" w:rsidRDefault="00D721DC" w:rsidP="003D1302">
      <w:pPr>
        <w:pStyle w:val="Lijstalinea"/>
        <w:numPr>
          <w:ilvl w:val="0"/>
          <w:numId w:val="39"/>
        </w:numPr>
        <w:rPr>
          <w:rFonts w:cstheme="minorHAnsi"/>
          <w:bCs/>
          <w:color w:val="D9E2F3" w:themeColor="accent1" w:themeTint="33"/>
        </w:rPr>
      </w:pPr>
      <w:r>
        <w:rPr>
          <w:rFonts w:cstheme="minorHAnsi"/>
          <w:bCs/>
        </w:rPr>
        <w:t xml:space="preserve">Haal daarna de </w:t>
      </w:r>
      <w:r w:rsidRPr="00B644F4">
        <w:rPr>
          <w:rFonts w:cstheme="minorHAnsi"/>
          <w:bCs/>
          <w:color w:val="D9E2F3" w:themeColor="accent1" w:themeTint="33"/>
        </w:rPr>
        <w:t>toeschouwers</w:t>
      </w:r>
      <w:r w:rsidR="00B644F4" w:rsidRPr="00B644F4">
        <w:rPr>
          <w:rFonts w:cstheme="minorHAnsi"/>
          <w:bCs/>
          <w:color w:val="D9E2F3" w:themeColor="accent1" w:themeTint="33"/>
        </w:rPr>
        <w:t>/</w:t>
      </w:r>
      <w:r w:rsidR="00B644F4">
        <w:rPr>
          <w:rFonts w:cstheme="minorHAnsi"/>
          <w:bCs/>
        </w:rPr>
        <w:t xml:space="preserve"> chauffeurs</w:t>
      </w:r>
      <w:r>
        <w:rPr>
          <w:rFonts w:cstheme="minorHAnsi"/>
          <w:bCs/>
        </w:rPr>
        <w:t xml:space="preserve"> op bij de schuifdeuren en check direct de aanmeldingslijst</w:t>
      </w:r>
      <w:r w:rsidRPr="00B644F4">
        <w:rPr>
          <w:rFonts w:cstheme="minorHAnsi"/>
          <w:bCs/>
          <w:color w:val="D9E2F3" w:themeColor="accent1" w:themeTint="33"/>
        </w:rPr>
        <w:t xml:space="preserve">, in de map (iedere toeschouwer moet zich vooraf aanmelden). Als de persoon niet aangemeld is, moet deze persoon wachten, totdat je zeker weet dat er plaats is. </w:t>
      </w:r>
    </w:p>
    <w:p w:rsidR="006C2148" w:rsidRPr="00B644F4" w:rsidRDefault="006C2148" w:rsidP="006C2148">
      <w:pPr>
        <w:pStyle w:val="Lijstalinea"/>
        <w:numPr>
          <w:ilvl w:val="0"/>
          <w:numId w:val="39"/>
        </w:numPr>
        <w:rPr>
          <w:rFonts w:cstheme="minorHAnsi"/>
          <w:bCs/>
          <w:color w:val="D9E2F3" w:themeColor="accent1" w:themeTint="33"/>
        </w:rPr>
      </w:pPr>
      <w:r w:rsidRPr="00B644F4">
        <w:rPr>
          <w:rFonts w:cstheme="minorHAnsi"/>
          <w:bCs/>
          <w:color w:val="D9E2F3" w:themeColor="accent1" w:themeTint="33"/>
        </w:rPr>
        <w:t>Publiek in laten schrijven in de map i.v.m. aanwezigheid</w:t>
      </w:r>
      <w:r w:rsidR="00D721DC" w:rsidRPr="00B644F4">
        <w:rPr>
          <w:rFonts w:cstheme="minorHAnsi"/>
          <w:bCs/>
          <w:color w:val="D9E2F3" w:themeColor="accent1" w:themeTint="33"/>
        </w:rPr>
        <w:t>, indien niet op de aanmeldlijst</w:t>
      </w:r>
    </w:p>
    <w:p w:rsidR="008E4C64" w:rsidRDefault="00D721DC" w:rsidP="008E4C64">
      <w:pPr>
        <w:pStyle w:val="Lijstalinea"/>
        <w:numPr>
          <w:ilvl w:val="0"/>
          <w:numId w:val="37"/>
        </w:numPr>
        <w:rPr>
          <w:rFonts w:cstheme="minorHAnsi"/>
          <w:bCs/>
        </w:rPr>
      </w:pPr>
      <w:r>
        <w:rPr>
          <w:rFonts w:cstheme="minorHAnsi"/>
          <w:bCs/>
        </w:rPr>
        <w:t>Toezien op</w:t>
      </w:r>
      <w:r w:rsidR="003D1302">
        <w:rPr>
          <w:rFonts w:cstheme="minorHAnsi"/>
          <w:bCs/>
        </w:rPr>
        <w:t xml:space="preserve"> verbale aanmoediging</w:t>
      </w:r>
      <w:r>
        <w:rPr>
          <w:rFonts w:cstheme="minorHAnsi"/>
          <w:bCs/>
        </w:rPr>
        <w:t>, er mag niet verbaal aangemoedigd worden (stem verheffing)</w:t>
      </w:r>
      <w:r w:rsidR="008E4C64" w:rsidRPr="008E4C64">
        <w:rPr>
          <w:rFonts w:cstheme="minorHAnsi"/>
          <w:bCs/>
        </w:rPr>
        <w:t xml:space="preserve"> </w:t>
      </w:r>
    </w:p>
    <w:p w:rsidR="008E4C64" w:rsidRPr="00E2591B" w:rsidRDefault="008E4C64" w:rsidP="008E4C64">
      <w:pPr>
        <w:pStyle w:val="Lijstalinea"/>
        <w:numPr>
          <w:ilvl w:val="0"/>
          <w:numId w:val="37"/>
        </w:numPr>
        <w:rPr>
          <w:rFonts w:cstheme="minorHAnsi"/>
          <w:bCs/>
        </w:rPr>
      </w:pPr>
      <w:r w:rsidRPr="00E2591B">
        <w:rPr>
          <w:rFonts w:cstheme="minorHAnsi"/>
          <w:bCs/>
        </w:rPr>
        <w:t xml:space="preserve">Bord bij de ingang beschrijven </w:t>
      </w:r>
      <w:r>
        <w:rPr>
          <w:rFonts w:cstheme="minorHAnsi"/>
          <w:bCs/>
        </w:rPr>
        <w:t xml:space="preserve">met de </w:t>
      </w:r>
      <w:r w:rsidRPr="00E2591B">
        <w:rPr>
          <w:rFonts w:cstheme="minorHAnsi"/>
          <w:bCs/>
        </w:rPr>
        <w:t>tekst:</w:t>
      </w:r>
    </w:p>
    <w:p w:rsidR="008E4C64" w:rsidRPr="00E2591B" w:rsidRDefault="008E4C64" w:rsidP="008E4C64">
      <w:pPr>
        <w:pStyle w:val="Lijstalinea"/>
        <w:numPr>
          <w:ilvl w:val="1"/>
          <w:numId w:val="37"/>
        </w:numPr>
        <w:rPr>
          <w:rFonts w:cstheme="minorHAnsi"/>
          <w:bCs/>
        </w:rPr>
      </w:pPr>
      <w:r w:rsidRPr="00E2591B">
        <w:rPr>
          <w:rFonts w:cstheme="minorHAnsi"/>
          <w:bCs/>
        </w:rPr>
        <w:t xml:space="preserve">Welkom </w:t>
      </w:r>
      <w:r w:rsidRPr="003D1302">
        <w:rPr>
          <w:rFonts w:cstheme="minorHAnsi"/>
          <w:bCs/>
          <w:i/>
        </w:rPr>
        <w:t>(uitploeg)</w:t>
      </w:r>
      <w:r w:rsidRPr="00E2591B">
        <w:rPr>
          <w:rFonts w:cstheme="minorHAnsi"/>
          <w:bCs/>
        </w:rPr>
        <w:t xml:space="preserve"> en </w:t>
      </w:r>
      <w:r w:rsidRPr="003D1302">
        <w:rPr>
          <w:rFonts w:cstheme="minorHAnsi"/>
          <w:bCs/>
          <w:i/>
        </w:rPr>
        <w:t>(thuisploeg</w:t>
      </w:r>
      <w:r w:rsidRPr="00E2591B">
        <w:rPr>
          <w:rFonts w:cstheme="minorHAnsi"/>
          <w:bCs/>
        </w:rPr>
        <w:t xml:space="preserve">) jullie worden </w:t>
      </w:r>
      <w:r w:rsidRPr="003D1302">
        <w:rPr>
          <w:rFonts w:cstheme="minorHAnsi"/>
          <w:bCs/>
          <w:i/>
        </w:rPr>
        <w:t>(tijdstip)</w:t>
      </w:r>
      <w:r w:rsidRPr="00E2591B">
        <w:rPr>
          <w:rFonts w:cstheme="minorHAnsi"/>
          <w:bCs/>
        </w:rPr>
        <w:t xml:space="preserve"> opgehaald.</w:t>
      </w:r>
    </w:p>
    <w:p w:rsidR="008E4C64" w:rsidRDefault="008E4C64" w:rsidP="008E4C64">
      <w:pPr>
        <w:pStyle w:val="Lijstalinea"/>
        <w:ind w:left="1440"/>
        <w:rPr>
          <w:rFonts w:cstheme="minorHAnsi"/>
          <w:bCs/>
        </w:rPr>
      </w:pPr>
      <w:r w:rsidRPr="00E2591B">
        <w:rPr>
          <w:rFonts w:cstheme="minorHAnsi"/>
          <w:bCs/>
        </w:rPr>
        <w:t>Maak bij het omkleden gebruik van de kleine kleedhokjes.</w:t>
      </w:r>
    </w:p>
    <w:p w:rsidR="003D1302" w:rsidRDefault="004866E8" w:rsidP="003D1302">
      <w:pPr>
        <w:ind w:left="360"/>
        <w:rPr>
          <w:rFonts w:cstheme="minorHAnsi"/>
          <w:bCs/>
        </w:rPr>
      </w:pPr>
      <w:r>
        <w:rPr>
          <w:rFonts w:cstheme="minorHAnsi"/>
          <w:bCs/>
        </w:rPr>
        <w:t>N</w:t>
      </w:r>
      <w:r w:rsidR="003D1302">
        <w:rPr>
          <w:rFonts w:cstheme="minorHAnsi"/>
          <w:bCs/>
        </w:rPr>
        <w:t>a de wedstrijd</w:t>
      </w:r>
    </w:p>
    <w:p w:rsidR="003D1302" w:rsidRDefault="003D1302" w:rsidP="003D1302">
      <w:pPr>
        <w:pStyle w:val="Lijstalinea"/>
        <w:numPr>
          <w:ilvl w:val="0"/>
          <w:numId w:val="40"/>
        </w:numPr>
        <w:rPr>
          <w:rFonts w:cstheme="minorHAnsi"/>
          <w:bCs/>
        </w:rPr>
      </w:pPr>
      <w:r>
        <w:rPr>
          <w:rFonts w:cstheme="minorHAnsi"/>
          <w:bCs/>
        </w:rPr>
        <w:t xml:space="preserve">Na de eindfluit, </w:t>
      </w:r>
      <w:r w:rsidRPr="00B644F4">
        <w:rPr>
          <w:rFonts w:cstheme="minorHAnsi"/>
          <w:bCs/>
          <w:color w:val="D9E2F3" w:themeColor="accent1" w:themeTint="33"/>
        </w:rPr>
        <w:t>het publiek</w:t>
      </w:r>
      <w:r w:rsidR="00B644F4">
        <w:rPr>
          <w:rFonts w:cstheme="minorHAnsi"/>
          <w:bCs/>
        </w:rPr>
        <w:t>/chauffeurs</w:t>
      </w:r>
      <w:r>
        <w:rPr>
          <w:rFonts w:cstheme="minorHAnsi"/>
          <w:bCs/>
        </w:rPr>
        <w:t xml:space="preserve"> de zwem</w:t>
      </w:r>
      <w:r w:rsidR="00301DE6">
        <w:rPr>
          <w:rFonts w:cstheme="minorHAnsi"/>
          <w:bCs/>
        </w:rPr>
        <w:t xml:space="preserve"> </w:t>
      </w:r>
      <w:r>
        <w:rPr>
          <w:rFonts w:cstheme="minorHAnsi"/>
          <w:bCs/>
        </w:rPr>
        <w:t>zaal laten verlaten en naar buiten verwijzen</w:t>
      </w:r>
    </w:p>
    <w:p w:rsidR="003D1302" w:rsidRDefault="003D1302" w:rsidP="003D1302">
      <w:pPr>
        <w:pStyle w:val="Lijstalinea"/>
        <w:numPr>
          <w:ilvl w:val="0"/>
          <w:numId w:val="40"/>
        </w:numPr>
        <w:rPr>
          <w:rFonts w:cstheme="minorHAnsi"/>
          <w:bCs/>
        </w:rPr>
      </w:pPr>
      <w:r>
        <w:rPr>
          <w:rFonts w:cstheme="minorHAnsi"/>
          <w:bCs/>
        </w:rPr>
        <w:t xml:space="preserve">Vervolgens de ploegen uit het water halen (dit moet een beetje snel </w:t>
      </w:r>
      <w:r w:rsidR="004866E8">
        <w:rPr>
          <w:rFonts w:cstheme="minorHAnsi"/>
          <w:bCs/>
        </w:rPr>
        <w:t>i.v.m.</w:t>
      </w:r>
      <w:r>
        <w:rPr>
          <w:rFonts w:cstheme="minorHAnsi"/>
          <w:bCs/>
        </w:rPr>
        <w:t xml:space="preserve"> de tijd)</w:t>
      </w:r>
    </w:p>
    <w:p w:rsidR="008E4C64" w:rsidRDefault="008E4C64" w:rsidP="008E4C64">
      <w:pPr>
        <w:pStyle w:val="Lijstalinea"/>
        <w:numPr>
          <w:ilvl w:val="0"/>
          <w:numId w:val="40"/>
        </w:numPr>
        <w:rPr>
          <w:rFonts w:cstheme="minorHAnsi"/>
          <w:bCs/>
        </w:rPr>
      </w:pPr>
      <w:r>
        <w:rPr>
          <w:rFonts w:cstheme="minorHAnsi"/>
          <w:bCs/>
        </w:rPr>
        <w:t xml:space="preserve">1 </w:t>
      </w:r>
      <w:r w:rsidR="00DE7354" w:rsidRPr="00DE7354">
        <w:rPr>
          <w:rFonts w:cstheme="minorHAnsi"/>
          <w:bCs/>
        </w:rPr>
        <w:t>w</w:t>
      </w:r>
      <w:r w:rsidR="00923E22" w:rsidRPr="00DE7354">
        <w:rPr>
          <w:rFonts w:cstheme="minorHAnsi"/>
          <w:bCs/>
        </w:rPr>
        <w:t xml:space="preserve">edstrijd coördinator </w:t>
      </w:r>
      <w:r w:rsidRPr="00DE7354">
        <w:rPr>
          <w:rFonts w:cstheme="minorHAnsi"/>
          <w:bCs/>
        </w:rPr>
        <w:t>staat</w:t>
      </w:r>
      <w:r>
        <w:rPr>
          <w:rFonts w:cstheme="minorHAnsi"/>
          <w:bCs/>
        </w:rPr>
        <w:t xml:space="preserve"> bij de douches om iedereen te begeleiden de ander sluit de rij bij het verlaten van de zwem zaal. </w:t>
      </w:r>
    </w:p>
    <w:p w:rsidR="008E4C64" w:rsidRPr="008E4C64" w:rsidRDefault="008E4C64" w:rsidP="008E4C64">
      <w:pPr>
        <w:pStyle w:val="Lijstalinea"/>
        <w:numPr>
          <w:ilvl w:val="0"/>
          <w:numId w:val="40"/>
        </w:numPr>
        <w:rPr>
          <w:rFonts w:cstheme="minorHAnsi"/>
          <w:bCs/>
        </w:rPr>
      </w:pPr>
      <w:r w:rsidRPr="008E4C64">
        <w:rPr>
          <w:rFonts w:cstheme="minorHAnsi"/>
          <w:bCs/>
        </w:rPr>
        <w:t xml:space="preserve">De wedstrijd coördinatoren van de volgende wedstrijd kunnen nu binnen komen. Wedstrijd coördinator loopt voorop, daarna de uit ploeg gevolgd door de thuis ploeg. Loopt met de klok mee. Uit ploeg zet de tassen bij de grote glijbaan en loopt door tot voor de kleine </w:t>
      </w:r>
    </w:p>
    <w:p w:rsidR="007D5048" w:rsidRDefault="007D5048" w:rsidP="008E4C64">
      <w:pPr>
        <w:pStyle w:val="Lijstalinea"/>
        <w:ind w:left="1080"/>
        <w:rPr>
          <w:rFonts w:cstheme="minorHAnsi"/>
          <w:bCs/>
        </w:rPr>
      </w:pPr>
      <w:r>
        <w:rPr>
          <w:rFonts w:cstheme="minorHAnsi"/>
          <w:bCs/>
        </w:rPr>
        <w:t xml:space="preserve">tribune. Thuis ploeg zet de tassen naast de wedstrijdtafel en loopt door tot voor de douches. </w:t>
      </w:r>
    </w:p>
    <w:p w:rsidR="00C45FD3" w:rsidRPr="00C45FD3" w:rsidRDefault="006C2148" w:rsidP="00C45FD3">
      <w:pPr>
        <w:pStyle w:val="Lijstalinea"/>
        <w:numPr>
          <w:ilvl w:val="0"/>
          <w:numId w:val="40"/>
        </w:numPr>
        <w:rPr>
          <w:rFonts w:cstheme="minorHAnsi"/>
          <w:b/>
          <w:bCs/>
          <w:color w:val="000000"/>
        </w:rPr>
      </w:pPr>
      <w:r w:rsidRPr="00C45FD3">
        <w:rPr>
          <w:rFonts w:cstheme="minorHAnsi"/>
          <w:bCs/>
        </w:rPr>
        <w:lastRenderedPageBreak/>
        <w:t>De nieuwe ploeg wedstrijd coördinatoren volgen bovenstaand protocol weer op.</w:t>
      </w:r>
    </w:p>
    <w:p w:rsidR="00022C52" w:rsidRPr="00C45FD3" w:rsidRDefault="006C2148" w:rsidP="00C45FD3">
      <w:pPr>
        <w:pStyle w:val="Lijstalinea"/>
        <w:numPr>
          <w:ilvl w:val="0"/>
          <w:numId w:val="40"/>
        </w:numPr>
        <w:rPr>
          <w:rFonts w:cstheme="minorHAnsi"/>
          <w:b/>
          <w:bCs/>
          <w:color w:val="000000"/>
        </w:rPr>
      </w:pPr>
      <w:r w:rsidRPr="00C45FD3">
        <w:rPr>
          <w:rFonts w:cstheme="minorHAnsi"/>
          <w:bCs/>
        </w:rPr>
        <w:t>Als Wedstrijd coördinator blijf je dus bij de ploegen die je ontvangt.</w:t>
      </w:r>
      <w:r w:rsidR="00022C52" w:rsidRPr="00C45FD3">
        <w:rPr>
          <w:rFonts w:cstheme="minorHAnsi"/>
          <w:b/>
          <w:bCs/>
        </w:rPr>
        <w:br w:type="page"/>
      </w:r>
    </w:p>
    <w:p w:rsidR="009140A8" w:rsidRDefault="00022C52" w:rsidP="00022C52">
      <w:pPr>
        <w:pStyle w:val="Kop3"/>
      </w:pPr>
      <w:bookmarkStart w:id="11" w:name="_Toc51530375"/>
      <w:r>
        <w:lastRenderedPageBreak/>
        <w:t>Bijlage 1: t</w:t>
      </w:r>
      <w:r w:rsidR="00E27846" w:rsidRPr="00E27846">
        <w:t>ekening</w:t>
      </w:r>
      <w:r w:rsidR="00300A1D">
        <w:t xml:space="preserve"> 1</w:t>
      </w:r>
      <w:r>
        <w:t>-</w:t>
      </w:r>
      <w:r w:rsidR="00300A1D">
        <w:t xml:space="preserve"> </w:t>
      </w:r>
      <w:r w:rsidR="00300A1D" w:rsidRPr="00300A1D">
        <w:rPr>
          <w:u w:val="single"/>
        </w:rPr>
        <w:t>standaard</w:t>
      </w:r>
      <w:bookmarkEnd w:id="11"/>
    </w:p>
    <w:p w:rsidR="00300A1D" w:rsidRDefault="00300A1D" w:rsidP="008A2EF4">
      <w:pPr>
        <w:pStyle w:val="Default"/>
      </w:pPr>
      <w:r>
        <w:rPr>
          <w:noProof/>
          <w:lang w:eastAsia="nl-NL"/>
        </w:rPr>
        <w:drawing>
          <wp:inline distT="0" distB="0" distL="0" distR="0" wp14:anchorId="1AA56D40" wp14:editId="2085C051">
            <wp:extent cx="6065520" cy="878971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117" cy="8790583"/>
                    </a:xfrm>
                    <a:prstGeom prst="rect">
                      <a:avLst/>
                    </a:prstGeom>
                    <a:noFill/>
                  </pic:spPr>
                </pic:pic>
              </a:graphicData>
            </a:graphic>
          </wp:inline>
        </w:drawing>
      </w:r>
    </w:p>
    <w:p w:rsidR="00300A1D" w:rsidRDefault="00022C52" w:rsidP="00022C52">
      <w:pPr>
        <w:pStyle w:val="Kop3"/>
      </w:pPr>
      <w:bookmarkStart w:id="12" w:name="_Toc51530376"/>
      <w:r>
        <w:lastRenderedPageBreak/>
        <w:t>Bijlage 2: t</w:t>
      </w:r>
      <w:r w:rsidR="00300A1D" w:rsidRPr="00E27846">
        <w:t>ekening</w:t>
      </w:r>
      <w:r w:rsidR="00300A1D">
        <w:t xml:space="preserve"> 2</w:t>
      </w:r>
      <w:r>
        <w:t>-</w:t>
      </w:r>
      <w:r w:rsidR="00300A1D">
        <w:t xml:space="preserve"> </w:t>
      </w:r>
      <w:r w:rsidR="00300A1D" w:rsidRPr="00300A1D">
        <w:t>toernooi onder de 11 jaar</w:t>
      </w:r>
      <w:bookmarkEnd w:id="12"/>
      <w:r w:rsidR="00300A1D" w:rsidRPr="00300A1D">
        <w:t xml:space="preserve"> </w:t>
      </w:r>
    </w:p>
    <w:p w:rsidR="00134096" w:rsidRDefault="008D6837" w:rsidP="008A2EF4">
      <w:pPr>
        <w:pStyle w:val="Default"/>
      </w:pPr>
      <w:r>
        <w:rPr>
          <w:noProof/>
          <w:lang w:eastAsia="nl-NL"/>
        </w:rPr>
        <w:drawing>
          <wp:inline distT="0" distB="0" distL="0" distR="0" wp14:anchorId="49D7EA2B" wp14:editId="633903D1">
            <wp:extent cx="6189133" cy="8738632"/>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125" cy="8737208"/>
                    </a:xfrm>
                    <a:prstGeom prst="rect">
                      <a:avLst/>
                    </a:prstGeom>
                    <a:noFill/>
                  </pic:spPr>
                </pic:pic>
              </a:graphicData>
            </a:graphic>
          </wp:inline>
        </w:drawing>
      </w:r>
      <w:r w:rsidR="00134096">
        <w:br w:type="page"/>
      </w:r>
    </w:p>
    <w:p w:rsidR="00022C52" w:rsidRDefault="00022C52" w:rsidP="00022C52">
      <w:pPr>
        <w:pStyle w:val="Kop3"/>
        <w:rPr>
          <w:noProof/>
          <w:lang w:eastAsia="nl-NL"/>
        </w:rPr>
      </w:pPr>
      <w:bookmarkStart w:id="13" w:name="_Toc51530377"/>
      <w:r>
        <w:rPr>
          <w:noProof/>
          <w:lang w:eastAsia="nl-NL"/>
        </w:rPr>
        <w:lastRenderedPageBreak/>
        <w:t>Bijlage 3: toeschouwers registratie</w:t>
      </w:r>
      <w:bookmarkEnd w:id="13"/>
    </w:p>
    <w:p w:rsidR="000A18B2" w:rsidRDefault="008A2EF4">
      <w:r w:rsidRPr="008A2EF4">
        <w:rPr>
          <w:noProof/>
          <w:lang w:eastAsia="nl-NL"/>
        </w:rPr>
        <w:drawing>
          <wp:inline distT="0" distB="0" distL="0" distR="0" wp14:anchorId="7D25CE9B" wp14:editId="58F1E8AB">
            <wp:extent cx="6069565" cy="8690266"/>
            <wp:effectExtent l="0" t="0" r="762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9332" cy="8689933"/>
                    </a:xfrm>
                    <a:prstGeom prst="rect">
                      <a:avLst/>
                    </a:prstGeom>
                    <a:noFill/>
                    <a:ln>
                      <a:noFill/>
                    </a:ln>
                  </pic:spPr>
                </pic:pic>
              </a:graphicData>
            </a:graphic>
          </wp:inline>
        </w:drawing>
      </w:r>
    </w:p>
    <w:sectPr w:rsidR="000A18B2" w:rsidSect="005A4177">
      <w:headerReference w:type="even" r:id="rId15"/>
      <w:headerReference w:type="default" r:id="rId16"/>
      <w:footerReference w:type="even" r:id="rId17"/>
      <w:footerReference w:type="default" r:id="rId18"/>
      <w:headerReference w:type="first" r:id="rId19"/>
      <w:footerReference w:type="first" r:id="rId20"/>
      <w:pgSz w:w="11906" w:h="16838" w:code="9"/>
      <w:pgMar w:top="1361" w:right="1134" w:bottom="851" w:left="1134"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B6AE" w16cex:dateUtc="2020-09-09T18:16:00Z"/>
  <w16cex:commentExtensible w16cex:durableId="2303B6D8" w16cex:dateUtc="2020-09-09T18:17:00Z"/>
  <w16cex:commentExtensible w16cex:durableId="2303B765" w16cex:dateUtc="2020-09-09T18:19:00Z"/>
  <w16cex:commentExtensible w16cex:durableId="2303B784" w16cex:dateUtc="2020-09-09T18:20:00Z"/>
  <w16cex:commentExtensible w16cex:durableId="2303BA34" w16cex:dateUtc="2020-09-09T18:31:00Z"/>
  <w16cex:commentExtensible w16cex:durableId="2303B7BF" w16cex:dateUtc="2020-09-09T18:21:00Z"/>
  <w16cex:commentExtensible w16cex:durableId="2303B8B9" w16cex:dateUtc="2020-09-09T18:25:00Z"/>
  <w16cex:commentExtensible w16cex:durableId="2303B8E2" w16cex:dateUtc="2020-09-09T18:26:00Z"/>
  <w16cex:commentExtensible w16cex:durableId="2303B9E7" w16cex:dateUtc="2020-09-09T18:30:00Z"/>
  <w16cex:commentExtensible w16cex:durableId="2303BAB2" w16cex:dateUtc="2020-09-09T18:33:00Z"/>
  <w16cex:commentExtensible w16cex:durableId="2303BB0C" w16cex:dateUtc="2020-09-09T18:35:00Z"/>
  <w16cex:commentExtensible w16cex:durableId="2303BB7A" w16cex:dateUtc="2020-09-09T18:37:00Z"/>
  <w16cex:commentExtensible w16cex:durableId="2303BBB4" w16cex:dateUtc="2020-09-09T18:38:00Z"/>
  <w16cex:commentExtensible w16cex:durableId="2303BC2E" w16cex:dateUtc="2020-09-09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59FA59" w16cid:durableId="2303B6AE"/>
  <w16cid:commentId w16cid:paraId="469BBAA0" w16cid:durableId="2303B6D8"/>
  <w16cid:commentId w16cid:paraId="7A66B34A" w16cid:durableId="2303B765"/>
  <w16cid:commentId w16cid:paraId="3425B182" w16cid:durableId="2303B784"/>
  <w16cid:commentId w16cid:paraId="2388CFB1" w16cid:durableId="2303BA34"/>
  <w16cid:commentId w16cid:paraId="500C1A51" w16cid:durableId="2303B7BF"/>
  <w16cid:commentId w16cid:paraId="0D971D13" w16cid:durableId="2303B8B9"/>
  <w16cid:commentId w16cid:paraId="5183B828" w16cid:durableId="2303B8E2"/>
  <w16cid:commentId w16cid:paraId="028CFF05" w16cid:durableId="2303B9E7"/>
  <w16cid:commentId w16cid:paraId="3C717348" w16cid:durableId="2303BAB2"/>
  <w16cid:commentId w16cid:paraId="602BA8AC" w16cid:durableId="2303BB0C"/>
  <w16cid:commentId w16cid:paraId="6E10405F" w16cid:durableId="2303BB7A"/>
  <w16cid:commentId w16cid:paraId="07B30500" w16cid:durableId="2303BBB4"/>
  <w16cid:commentId w16cid:paraId="1DC38E22" w16cid:durableId="2303BC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09" w:rsidRDefault="007D0A09" w:rsidP="00ED4E5A">
      <w:pPr>
        <w:spacing w:after="0" w:line="240" w:lineRule="auto"/>
      </w:pPr>
      <w:r>
        <w:separator/>
      </w:r>
    </w:p>
  </w:endnote>
  <w:endnote w:type="continuationSeparator" w:id="0">
    <w:p w:rsidR="007D0A09" w:rsidRDefault="007D0A09" w:rsidP="00ED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E" w:rsidRDefault="006245C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FC" w:rsidRDefault="00317A20">
    <w:pPr>
      <w:pStyle w:val="Voettekst"/>
      <w:rPr>
        <w:sz w:val="18"/>
        <w:szCs w:val="18"/>
      </w:rPr>
    </w:pPr>
    <w:r>
      <w:rPr>
        <w:sz w:val="18"/>
        <w:szCs w:val="18"/>
      </w:rPr>
      <w:fldChar w:fldCharType="begin"/>
    </w:r>
    <w:r>
      <w:rPr>
        <w:sz w:val="18"/>
        <w:szCs w:val="18"/>
      </w:rPr>
      <w:instrText xml:space="preserve"> DATE  \@ "d MMMM yyyy"  \* MERGEFORMAT </w:instrText>
    </w:r>
    <w:r>
      <w:rPr>
        <w:sz w:val="18"/>
        <w:szCs w:val="18"/>
      </w:rPr>
      <w:fldChar w:fldCharType="separate"/>
    </w:r>
    <w:r w:rsidR="006245CE">
      <w:rPr>
        <w:noProof/>
        <w:sz w:val="18"/>
        <w:szCs w:val="18"/>
      </w:rPr>
      <w:t>25 oktober 2020</w:t>
    </w:r>
    <w:r>
      <w:rPr>
        <w:sz w:val="18"/>
        <w:szCs w:val="18"/>
      </w:rPr>
      <w:fldChar w:fldCharType="end"/>
    </w:r>
    <w:r w:rsidRPr="00317A20">
      <w:rPr>
        <w:sz w:val="18"/>
        <w:szCs w:val="18"/>
      </w:rPr>
      <w:ptab w:relativeTo="margin" w:alignment="center" w:leader="none"/>
    </w:r>
    <w:r>
      <w:rPr>
        <w:sz w:val="18"/>
        <w:szCs w:val="18"/>
      </w:rPr>
      <w:t xml:space="preserve">Versie </w:t>
    </w:r>
    <w:r w:rsidR="006245CE">
      <w:rPr>
        <w:sz w:val="18"/>
        <w:szCs w:val="18"/>
      </w:rPr>
      <w:t>5</w:t>
    </w:r>
    <w:bookmarkStart w:id="14" w:name="_GoBack"/>
    <w:bookmarkEnd w:id="14"/>
    <w:r w:rsidRPr="00317A20">
      <w:rPr>
        <w:sz w:val="18"/>
        <w:szCs w:val="18"/>
      </w:rPr>
      <w:ptab w:relativeTo="margin" w:alignment="right" w:leader="none"/>
    </w:r>
    <w:r>
      <w:rPr>
        <w:sz w:val="18"/>
        <w:szCs w:val="18"/>
      </w:rPr>
      <w:fldChar w:fldCharType="begin"/>
    </w:r>
    <w:r>
      <w:rPr>
        <w:sz w:val="18"/>
        <w:szCs w:val="18"/>
      </w:rPr>
      <w:instrText xml:space="preserve"> PAGE  \* Arabic  \* MERGEFORMAT </w:instrText>
    </w:r>
    <w:r>
      <w:rPr>
        <w:sz w:val="18"/>
        <w:szCs w:val="18"/>
      </w:rPr>
      <w:fldChar w:fldCharType="separate"/>
    </w:r>
    <w:r w:rsidR="006245CE">
      <w:rPr>
        <w:noProof/>
        <w:sz w:val="18"/>
        <w:szCs w:val="18"/>
      </w:rPr>
      <w:t>1</w:t>
    </w:r>
    <w:r>
      <w:rPr>
        <w:sz w:val="18"/>
        <w:szCs w:val="18"/>
      </w:rPr>
      <w:fldChar w:fldCharType="end"/>
    </w:r>
    <w:r>
      <w:rPr>
        <w:sz w:val="18"/>
        <w:szCs w:val="18"/>
      </w:rPr>
      <w:t>/</w:t>
    </w:r>
    <w:r w:rsidR="00572023">
      <w:rPr>
        <w:sz w:val="18"/>
        <w:szCs w:val="18"/>
      </w:rPr>
      <w:t>7</w:t>
    </w:r>
  </w:p>
  <w:p w:rsidR="00572023" w:rsidRPr="00ED4E5A" w:rsidRDefault="00572023">
    <w:pPr>
      <w:pStyle w:val="Voetteks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E" w:rsidRDefault="006245C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09" w:rsidRDefault="007D0A09" w:rsidP="00ED4E5A">
      <w:pPr>
        <w:spacing w:after="0" w:line="240" w:lineRule="auto"/>
      </w:pPr>
      <w:r>
        <w:separator/>
      </w:r>
    </w:p>
  </w:footnote>
  <w:footnote w:type="continuationSeparator" w:id="0">
    <w:p w:rsidR="007D0A09" w:rsidRDefault="007D0A09" w:rsidP="00ED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E" w:rsidRDefault="006245C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FC" w:rsidRDefault="00AC73FC" w:rsidP="00ED4E5A">
    <w:pPr>
      <w:pStyle w:val="Default"/>
    </w:pPr>
    <w:r>
      <w:rPr>
        <w:rFonts w:asciiTheme="minorHAnsi" w:hAnsiTheme="minorHAnsi" w:cstheme="minorHAnsi"/>
        <w:b/>
        <w:bCs/>
        <w:noProof/>
        <w:sz w:val="28"/>
        <w:szCs w:val="28"/>
        <w:lang w:eastAsia="nl-NL"/>
      </w:rPr>
      <mc:AlternateContent>
        <mc:Choice Requires="wps">
          <w:drawing>
            <wp:anchor distT="0" distB="0" distL="114300" distR="114300" simplePos="0" relativeHeight="251661312" behindDoc="0" locked="0" layoutInCell="1" allowOverlap="1" wp14:anchorId="5CE00408" wp14:editId="18EB30F7">
              <wp:simplePos x="0" y="0"/>
              <wp:positionH relativeFrom="column">
                <wp:posOffset>-681990</wp:posOffset>
              </wp:positionH>
              <wp:positionV relativeFrom="paragraph">
                <wp:posOffset>638493</wp:posOffset>
              </wp:positionV>
              <wp:extent cx="7482840" cy="0"/>
              <wp:effectExtent l="0" t="0" r="22860" b="19050"/>
              <wp:wrapNone/>
              <wp:docPr id="4" name="Rechte verbindingslijn 4"/>
              <wp:cNvGraphicFramePr/>
              <a:graphic xmlns:a="http://schemas.openxmlformats.org/drawingml/2006/main">
                <a:graphicData uri="http://schemas.microsoft.com/office/word/2010/wordprocessingShape">
                  <wps:wsp>
                    <wps:cNvCnPr/>
                    <wps:spPr>
                      <a:xfrm>
                        <a:off x="0" y="0"/>
                        <a:ext cx="7482840" cy="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91EDA3" id="Rechte verbindingslijn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7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" strokecolor="black [3213]" strokeweight="1.5pt">
              <v:stroke joinstyle="miter"/>
            </v:line>
          </w:pict>
        </mc:Fallback>
      </mc:AlternateContent>
    </w:r>
    <w:r>
      <w:rPr>
        <w:rFonts w:asciiTheme="minorHAnsi" w:hAnsiTheme="minorHAnsi" w:cstheme="minorHAnsi"/>
        <w:b/>
        <w:bCs/>
        <w:noProof/>
        <w:sz w:val="28"/>
        <w:szCs w:val="28"/>
        <w:lang w:eastAsia="nl-NL"/>
      </w:rPr>
      <mc:AlternateContent>
        <mc:Choice Requires="wps">
          <w:drawing>
            <wp:anchor distT="0" distB="0" distL="114300" distR="114300" simplePos="0" relativeHeight="251659264" behindDoc="0" locked="0" layoutInCell="1" allowOverlap="1" wp14:anchorId="4F5F9FAA" wp14:editId="689C300C">
              <wp:simplePos x="0" y="0"/>
              <wp:positionH relativeFrom="column">
                <wp:posOffset>-681990</wp:posOffset>
              </wp:positionH>
              <wp:positionV relativeFrom="paragraph">
                <wp:posOffset>614680</wp:posOffset>
              </wp:positionV>
              <wp:extent cx="7482840" cy="0"/>
              <wp:effectExtent l="0" t="0" r="22860" b="19050"/>
              <wp:wrapNone/>
              <wp:docPr id="3" name="Rechte verbindingslijn 3"/>
              <wp:cNvGraphicFramePr/>
              <a:graphic xmlns:a="http://schemas.openxmlformats.org/drawingml/2006/main">
                <a:graphicData uri="http://schemas.microsoft.com/office/word/2010/wordprocessingShape">
                  <wps:wsp>
                    <wps:cNvCnPr/>
                    <wps:spPr>
                      <a:xfrm>
                        <a:off x="0" y="0"/>
                        <a:ext cx="748284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89A402"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8.4pt" to="535.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" strokecolor="red" strokeweight="1.5pt">
              <v:stroke joinstyle="miter"/>
            </v:line>
          </w:pict>
        </mc:Fallback>
      </mc:AlternateContent>
    </w:r>
    <w:r w:rsidRPr="008A6579">
      <w:rPr>
        <w:rFonts w:asciiTheme="minorHAnsi" w:hAnsiTheme="minorHAnsi" w:cstheme="minorHAnsi"/>
        <w:b/>
        <w:bCs/>
        <w:sz w:val="28"/>
        <w:szCs w:val="28"/>
      </w:rPr>
      <w:t>Corona Wedstrijd protocol MZPC de Reest</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Helvetica" w:hAnsi="Helvetica" w:cs="Helvetica"/>
        <w:noProof/>
        <w:color w:val="BD2132"/>
        <w:sz w:val="21"/>
        <w:szCs w:val="21"/>
        <w:lang w:eastAsia="nl-NL"/>
      </w:rPr>
      <w:drawing>
        <wp:inline distT="0" distB="0" distL="0" distR="0" wp14:anchorId="4467EB24" wp14:editId="35C9982B">
          <wp:extent cx="1112520" cy="578510"/>
          <wp:effectExtent l="0" t="0" r="0" b="0"/>
          <wp:docPr id="2" name="logo" descr="MZPC De Ree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MZPC De Rees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5785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E" w:rsidRDefault="006245C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1D259"/>
    <w:multiLevelType w:val="hybridMultilevel"/>
    <w:tmpl w:val="0D9F5E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10859A"/>
    <w:multiLevelType w:val="hybridMultilevel"/>
    <w:tmpl w:val="4FBD18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A52B11"/>
    <w:multiLevelType w:val="hybridMultilevel"/>
    <w:tmpl w:val="D6F41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D7ECF7"/>
    <w:multiLevelType w:val="hybridMultilevel"/>
    <w:tmpl w:val="B047A5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117EE8"/>
    <w:multiLevelType w:val="hybridMultilevel"/>
    <w:tmpl w:val="18CFDC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DD6887"/>
    <w:multiLevelType w:val="hybridMultilevel"/>
    <w:tmpl w:val="20BB29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F6627C"/>
    <w:multiLevelType w:val="hybridMultilevel"/>
    <w:tmpl w:val="06475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6AF01B"/>
    <w:multiLevelType w:val="hybridMultilevel"/>
    <w:tmpl w:val="464DAE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7C4456"/>
    <w:multiLevelType w:val="hybridMultilevel"/>
    <w:tmpl w:val="FE8440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72C39A5"/>
    <w:multiLevelType w:val="hybridMultilevel"/>
    <w:tmpl w:val="DACD41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AB2984"/>
    <w:multiLevelType w:val="hybridMultilevel"/>
    <w:tmpl w:val="7C78A4EE"/>
    <w:lvl w:ilvl="0" w:tplc="EFF679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DFC242F"/>
    <w:multiLevelType w:val="multilevel"/>
    <w:tmpl w:val="AFD4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A967DB"/>
    <w:multiLevelType w:val="hybridMultilevel"/>
    <w:tmpl w:val="134A7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9B9C3E4"/>
    <w:multiLevelType w:val="hybridMultilevel"/>
    <w:tmpl w:val="031E7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E223CA9"/>
    <w:multiLevelType w:val="hybridMultilevel"/>
    <w:tmpl w:val="B5AAF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0DDF42E"/>
    <w:multiLevelType w:val="hybridMultilevel"/>
    <w:tmpl w:val="868A23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1BFDB20"/>
    <w:multiLevelType w:val="hybridMultilevel"/>
    <w:tmpl w:val="4F8BDD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DF05E7"/>
    <w:multiLevelType w:val="hybridMultilevel"/>
    <w:tmpl w:val="383E1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7B21534"/>
    <w:multiLevelType w:val="hybridMultilevel"/>
    <w:tmpl w:val="5F2CA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83F4163"/>
    <w:multiLevelType w:val="hybridMultilevel"/>
    <w:tmpl w:val="B9A4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4A325B3"/>
    <w:multiLevelType w:val="hybridMultilevel"/>
    <w:tmpl w:val="9213F1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DE7775F"/>
    <w:multiLevelType w:val="hybridMultilevel"/>
    <w:tmpl w:val="7ECCD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32E06C9"/>
    <w:multiLevelType w:val="hybridMultilevel"/>
    <w:tmpl w:val="208E474C"/>
    <w:lvl w:ilvl="0" w:tplc="FFFFFFFF">
      <w:start w:val="1"/>
      <w:numFmt w:val="bullet"/>
      <w:lvlText w:val="•"/>
      <w:lvlJc w:val="left"/>
      <w:pPr>
        <w:ind w:left="2160" w:hanging="360"/>
      </w:p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3">
    <w:nsid w:val="44B33F66"/>
    <w:multiLevelType w:val="hybridMultilevel"/>
    <w:tmpl w:val="85C2E1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03FA8E"/>
    <w:multiLevelType w:val="hybridMultilevel"/>
    <w:tmpl w:val="5AF1D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56CBCF4"/>
    <w:multiLevelType w:val="hybridMultilevel"/>
    <w:tmpl w:val="A6458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CD0664B"/>
    <w:multiLevelType w:val="hybridMultilevel"/>
    <w:tmpl w:val="8D565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F940C7"/>
    <w:multiLevelType w:val="hybridMultilevel"/>
    <w:tmpl w:val="A87C1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4AD48CD"/>
    <w:multiLevelType w:val="hybridMultilevel"/>
    <w:tmpl w:val="277ABEEE"/>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4DE231C"/>
    <w:multiLevelType w:val="hybridMultilevel"/>
    <w:tmpl w:val="2714842C"/>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69438A3"/>
    <w:multiLevelType w:val="hybridMultilevel"/>
    <w:tmpl w:val="EF96F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7674AAE"/>
    <w:multiLevelType w:val="hybridMultilevel"/>
    <w:tmpl w:val="79E49114"/>
    <w:lvl w:ilvl="0" w:tplc="FFFFFFFF">
      <w:start w:val="1"/>
      <w:numFmt w:val="bullet"/>
      <w:lvlText w:val="•"/>
      <w:lvlJc w:val="left"/>
      <w:pPr>
        <w:ind w:left="1080" w:hanging="360"/>
      </w:p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nsid w:val="5B2A13B3"/>
    <w:multiLevelType w:val="hybridMultilevel"/>
    <w:tmpl w:val="E438D32C"/>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17A505B"/>
    <w:multiLevelType w:val="hybridMultilevel"/>
    <w:tmpl w:val="CE56313C"/>
    <w:lvl w:ilvl="0" w:tplc="FFFFFFFF">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71850B5"/>
    <w:multiLevelType w:val="hybridMultilevel"/>
    <w:tmpl w:val="BE3924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80E31E5"/>
    <w:multiLevelType w:val="hybridMultilevel"/>
    <w:tmpl w:val="C77EA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9E01648"/>
    <w:multiLevelType w:val="hybridMultilevel"/>
    <w:tmpl w:val="D94A20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A464BB8"/>
    <w:multiLevelType w:val="hybridMultilevel"/>
    <w:tmpl w:val="4C4877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BC64DCB"/>
    <w:multiLevelType w:val="hybridMultilevel"/>
    <w:tmpl w:val="526EB7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nsid w:val="748E3F19"/>
    <w:multiLevelType w:val="hybridMultilevel"/>
    <w:tmpl w:val="DD2EF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4C5057B"/>
    <w:multiLevelType w:val="hybridMultilevel"/>
    <w:tmpl w:val="05248C4A"/>
    <w:lvl w:ilvl="0" w:tplc="FFFFFFFF">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77B03A2"/>
    <w:multiLevelType w:val="hybridMultilevel"/>
    <w:tmpl w:val="63DEA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8431FCE"/>
    <w:multiLevelType w:val="hybridMultilevel"/>
    <w:tmpl w:val="13BB75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A22374A"/>
    <w:multiLevelType w:val="hybridMultilevel"/>
    <w:tmpl w:val="BACCB038"/>
    <w:lvl w:ilvl="0" w:tplc="2E3ABEC4">
      <w:start w:val="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B1D642E"/>
    <w:multiLevelType w:val="hybridMultilevel"/>
    <w:tmpl w:val="52785E94"/>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5">
    <w:nsid w:val="7D980267"/>
    <w:multiLevelType w:val="hybridMultilevel"/>
    <w:tmpl w:val="EA5EC57E"/>
    <w:lvl w:ilvl="0" w:tplc="2E3ABEC4">
      <w:start w:val="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5"/>
  </w:num>
  <w:num w:numId="4">
    <w:abstractNumId w:val="20"/>
  </w:num>
  <w:num w:numId="5">
    <w:abstractNumId w:val="42"/>
  </w:num>
  <w:num w:numId="6">
    <w:abstractNumId w:val="16"/>
  </w:num>
  <w:num w:numId="7">
    <w:abstractNumId w:val="34"/>
  </w:num>
  <w:num w:numId="8">
    <w:abstractNumId w:val="4"/>
  </w:num>
  <w:num w:numId="9">
    <w:abstractNumId w:val="36"/>
  </w:num>
  <w:num w:numId="10">
    <w:abstractNumId w:val="25"/>
  </w:num>
  <w:num w:numId="11">
    <w:abstractNumId w:val="0"/>
  </w:num>
  <w:num w:numId="12">
    <w:abstractNumId w:val="37"/>
  </w:num>
  <w:num w:numId="13">
    <w:abstractNumId w:val="7"/>
  </w:num>
  <w:num w:numId="14">
    <w:abstractNumId w:val="6"/>
  </w:num>
  <w:num w:numId="15">
    <w:abstractNumId w:val="5"/>
  </w:num>
  <w:num w:numId="16">
    <w:abstractNumId w:val="11"/>
  </w:num>
  <w:num w:numId="17">
    <w:abstractNumId w:val="30"/>
  </w:num>
  <w:num w:numId="18">
    <w:abstractNumId w:val="23"/>
  </w:num>
  <w:num w:numId="19">
    <w:abstractNumId w:val="38"/>
  </w:num>
  <w:num w:numId="20">
    <w:abstractNumId w:val="17"/>
  </w:num>
  <w:num w:numId="21">
    <w:abstractNumId w:val="8"/>
  </w:num>
  <w:num w:numId="22">
    <w:abstractNumId w:val="1"/>
  </w:num>
  <w:num w:numId="23">
    <w:abstractNumId w:val="27"/>
  </w:num>
  <w:num w:numId="24">
    <w:abstractNumId w:val="41"/>
  </w:num>
  <w:num w:numId="25">
    <w:abstractNumId w:val="14"/>
  </w:num>
  <w:num w:numId="26">
    <w:abstractNumId w:val="19"/>
  </w:num>
  <w:num w:numId="27">
    <w:abstractNumId w:val="26"/>
  </w:num>
  <w:num w:numId="28">
    <w:abstractNumId w:val="3"/>
  </w:num>
  <w:num w:numId="29">
    <w:abstractNumId w:val="2"/>
  </w:num>
  <w:num w:numId="30">
    <w:abstractNumId w:val="21"/>
  </w:num>
  <w:num w:numId="31">
    <w:abstractNumId w:val="9"/>
  </w:num>
  <w:num w:numId="32">
    <w:abstractNumId w:val="12"/>
  </w:num>
  <w:num w:numId="33">
    <w:abstractNumId w:val="18"/>
  </w:num>
  <w:num w:numId="34">
    <w:abstractNumId w:val="35"/>
  </w:num>
  <w:num w:numId="35">
    <w:abstractNumId w:val="10"/>
  </w:num>
  <w:num w:numId="36">
    <w:abstractNumId w:val="44"/>
  </w:num>
  <w:num w:numId="37">
    <w:abstractNumId w:val="33"/>
  </w:num>
  <w:num w:numId="38">
    <w:abstractNumId w:val="22"/>
  </w:num>
  <w:num w:numId="39">
    <w:abstractNumId w:val="29"/>
  </w:num>
  <w:num w:numId="40">
    <w:abstractNumId w:val="31"/>
  </w:num>
  <w:num w:numId="41">
    <w:abstractNumId w:val="40"/>
  </w:num>
  <w:num w:numId="42">
    <w:abstractNumId w:val="28"/>
  </w:num>
  <w:num w:numId="43">
    <w:abstractNumId w:val="39"/>
  </w:num>
  <w:num w:numId="44">
    <w:abstractNumId w:val="45"/>
  </w:num>
  <w:num w:numId="45">
    <w:abstractNumId w:val="4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3F"/>
    <w:rsid w:val="00022C52"/>
    <w:rsid w:val="00032615"/>
    <w:rsid w:val="000345EA"/>
    <w:rsid w:val="000A18B2"/>
    <w:rsid w:val="000E2DB6"/>
    <w:rsid w:val="000F327B"/>
    <w:rsid w:val="00134096"/>
    <w:rsid w:val="00146DA2"/>
    <w:rsid w:val="00177E3F"/>
    <w:rsid w:val="00180674"/>
    <w:rsid w:val="001B4455"/>
    <w:rsid w:val="001B74D1"/>
    <w:rsid w:val="001D033A"/>
    <w:rsid w:val="002344C2"/>
    <w:rsid w:val="0025361B"/>
    <w:rsid w:val="002741EF"/>
    <w:rsid w:val="00281D0D"/>
    <w:rsid w:val="0028781D"/>
    <w:rsid w:val="00295C1E"/>
    <w:rsid w:val="002C4E44"/>
    <w:rsid w:val="00300A1D"/>
    <w:rsid w:val="00301DE6"/>
    <w:rsid w:val="00312B62"/>
    <w:rsid w:val="00317A20"/>
    <w:rsid w:val="00333410"/>
    <w:rsid w:val="00352008"/>
    <w:rsid w:val="003D1302"/>
    <w:rsid w:val="003D7A3B"/>
    <w:rsid w:val="003E6397"/>
    <w:rsid w:val="00400BF0"/>
    <w:rsid w:val="004866E8"/>
    <w:rsid w:val="00487D5B"/>
    <w:rsid w:val="00490AE3"/>
    <w:rsid w:val="00492643"/>
    <w:rsid w:val="004F2C93"/>
    <w:rsid w:val="00572023"/>
    <w:rsid w:val="0057253A"/>
    <w:rsid w:val="005A4177"/>
    <w:rsid w:val="005A45F7"/>
    <w:rsid w:val="005B74CC"/>
    <w:rsid w:val="005D1107"/>
    <w:rsid w:val="005D13B3"/>
    <w:rsid w:val="005E681B"/>
    <w:rsid w:val="00600026"/>
    <w:rsid w:val="006245CE"/>
    <w:rsid w:val="00634747"/>
    <w:rsid w:val="00642489"/>
    <w:rsid w:val="006746BD"/>
    <w:rsid w:val="00683BEC"/>
    <w:rsid w:val="00696947"/>
    <w:rsid w:val="006A5606"/>
    <w:rsid w:val="006C2148"/>
    <w:rsid w:val="007210AE"/>
    <w:rsid w:val="0074776B"/>
    <w:rsid w:val="007934C1"/>
    <w:rsid w:val="007A7EEA"/>
    <w:rsid w:val="007C68AD"/>
    <w:rsid w:val="007D0A09"/>
    <w:rsid w:val="007D5048"/>
    <w:rsid w:val="00853DDC"/>
    <w:rsid w:val="00867742"/>
    <w:rsid w:val="00871186"/>
    <w:rsid w:val="00884C29"/>
    <w:rsid w:val="00885EE5"/>
    <w:rsid w:val="008A2EF4"/>
    <w:rsid w:val="008A6579"/>
    <w:rsid w:val="008C1266"/>
    <w:rsid w:val="008D6837"/>
    <w:rsid w:val="008E4C64"/>
    <w:rsid w:val="009140A8"/>
    <w:rsid w:val="00923E22"/>
    <w:rsid w:val="00930913"/>
    <w:rsid w:val="009949F2"/>
    <w:rsid w:val="009D58D5"/>
    <w:rsid w:val="00A0321D"/>
    <w:rsid w:val="00A65723"/>
    <w:rsid w:val="00A8450F"/>
    <w:rsid w:val="00A96FC4"/>
    <w:rsid w:val="00AC73FC"/>
    <w:rsid w:val="00B644F4"/>
    <w:rsid w:val="00B84BC6"/>
    <w:rsid w:val="00BA06B8"/>
    <w:rsid w:val="00BA7F8F"/>
    <w:rsid w:val="00BD2040"/>
    <w:rsid w:val="00BD2222"/>
    <w:rsid w:val="00BE6221"/>
    <w:rsid w:val="00C12D5C"/>
    <w:rsid w:val="00C36417"/>
    <w:rsid w:val="00C45FD3"/>
    <w:rsid w:val="00C5370F"/>
    <w:rsid w:val="00CA24A9"/>
    <w:rsid w:val="00CD4289"/>
    <w:rsid w:val="00D126E3"/>
    <w:rsid w:val="00D30EBF"/>
    <w:rsid w:val="00D721DC"/>
    <w:rsid w:val="00D826F2"/>
    <w:rsid w:val="00D93FBE"/>
    <w:rsid w:val="00DE4FB7"/>
    <w:rsid w:val="00DE7354"/>
    <w:rsid w:val="00E2591B"/>
    <w:rsid w:val="00E27846"/>
    <w:rsid w:val="00E65E08"/>
    <w:rsid w:val="00E80881"/>
    <w:rsid w:val="00EB3A06"/>
    <w:rsid w:val="00EC32E1"/>
    <w:rsid w:val="00ED4E5A"/>
    <w:rsid w:val="00ED5647"/>
    <w:rsid w:val="00EE6644"/>
    <w:rsid w:val="00EF79E9"/>
    <w:rsid w:val="00F20B5F"/>
    <w:rsid w:val="00F258BE"/>
    <w:rsid w:val="00F362D4"/>
    <w:rsid w:val="00F53671"/>
    <w:rsid w:val="00F972E8"/>
    <w:rsid w:val="00FE54DE"/>
    <w:rsid w:val="00FF110B"/>
    <w:rsid w:val="00FF5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22C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022C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022C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7E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30EBF"/>
    <w:rPr>
      <w:color w:val="0000FF"/>
      <w:u w:val="single"/>
    </w:rPr>
  </w:style>
  <w:style w:type="paragraph" w:styleId="Lijstalinea">
    <w:name w:val="List Paragraph"/>
    <w:basedOn w:val="Standaard"/>
    <w:uiPriority w:val="34"/>
    <w:qFormat/>
    <w:rsid w:val="008A6579"/>
    <w:pPr>
      <w:ind w:left="720"/>
      <w:contextualSpacing/>
    </w:pPr>
  </w:style>
  <w:style w:type="paragraph" w:styleId="Ballontekst">
    <w:name w:val="Balloon Text"/>
    <w:basedOn w:val="Standaard"/>
    <w:link w:val="BallontekstChar"/>
    <w:uiPriority w:val="99"/>
    <w:semiHidden/>
    <w:unhideWhenUsed/>
    <w:rsid w:val="00E278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846"/>
    <w:rPr>
      <w:rFonts w:ascii="Tahoma" w:hAnsi="Tahoma" w:cs="Tahoma"/>
      <w:sz w:val="16"/>
      <w:szCs w:val="16"/>
    </w:rPr>
  </w:style>
  <w:style w:type="character" w:styleId="Verwijzingopmerking">
    <w:name w:val="annotation reference"/>
    <w:basedOn w:val="Standaardalinea-lettertype"/>
    <w:uiPriority w:val="99"/>
    <w:semiHidden/>
    <w:unhideWhenUsed/>
    <w:rsid w:val="00885EE5"/>
    <w:rPr>
      <w:sz w:val="16"/>
      <w:szCs w:val="16"/>
    </w:rPr>
  </w:style>
  <w:style w:type="paragraph" w:styleId="Tekstopmerking">
    <w:name w:val="annotation text"/>
    <w:basedOn w:val="Standaard"/>
    <w:link w:val="TekstopmerkingChar"/>
    <w:uiPriority w:val="99"/>
    <w:semiHidden/>
    <w:unhideWhenUsed/>
    <w:rsid w:val="00885E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5EE5"/>
    <w:rPr>
      <w:sz w:val="20"/>
      <w:szCs w:val="20"/>
    </w:rPr>
  </w:style>
  <w:style w:type="paragraph" w:styleId="Onderwerpvanopmerking">
    <w:name w:val="annotation subject"/>
    <w:basedOn w:val="Tekstopmerking"/>
    <w:next w:val="Tekstopmerking"/>
    <w:link w:val="OnderwerpvanopmerkingChar"/>
    <w:uiPriority w:val="99"/>
    <w:semiHidden/>
    <w:unhideWhenUsed/>
    <w:rsid w:val="00885EE5"/>
    <w:rPr>
      <w:b/>
      <w:bCs/>
    </w:rPr>
  </w:style>
  <w:style w:type="character" w:customStyle="1" w:styleId="OnderwerpvanopmerkingChar">
    <w:name w:val="Onderwerp van opmerking Char"/>
    <w:basedOn w:val="TekstopmerkingChar"/>
    <w:link w:val="Onderwerpvanopmerking"/>
    <w:uiPriority w:val="99"/>
    <w:semiHidden/>
    <w:rsid w:val="00885EE5"/>
    <w:rPr>
      <w:b/>
      <w:bCs/>
      <w:sz w:val="20"/>
      <w:szCs w:val="20"/>
    </w:rPr>
  </w:style>
  <w:style w:type="paragraph" w:styleId="Koptekst">
    <w:name w:val="header"/>
    <w:basedOn w:val="Standaard"/>
    <w:link w:val="KoptekstChar"/>
    <w:uiPriority w:val="99"/>
    <w:unhideWhenUsed/>
    <w:rsid w:val="00ED4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E5A"/>
  </w:style>
  <w:style w:type="paragraph" w:styleId="Voettekst">
    <w:name w:val="footer"/>
    <w:basedOn w:val="Standaard"/>
    <w:link w:val="VoettekstChar"/>
    <w:uiPriority w:val="99"/>
    <w:unhideWhenUsed/>
    <w:rsid w:val="00ED4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E5A"/>
  </w:style>
  <w:style w:type="character" w:customStyle="1" w:styleId="Kop1Char">
    <w:name w:val="Kop 1 Char"/>
    <w:basedOn w:val="Standaardalinea-lettertype"/>
    <w:link w:val="Kop1"/>
    <w:uiPriority w:val="9"/>
    <w:rsid w:val="00022C52"/>
    <w:rPr>
      <w:rFonts w:asciiTheme="majorHAnsi" w:eastAsiaTheme="majorEastAsia" w:hAnsiTheme="majorHAnsi" w:cstheme="majorBidi"/>
      <w:b/>
      <w:bCs/>
      <w:color w:val="2F5496" w:themeColor="accent1" w:themeShade="BF"/>
      <w:sz w:val="28"/>
      <w:szCs w:val="28"/>
    </w:rPr>
  </w:style>
  <w:style w:type="paragraph" w:styleId="Kopvaninhoudsopgave">
    <w:name w:val="TOC Heading"/>
    <w:basedOn w:val="Kop1"/>
    <w:next w:val="Standaard"/>
    <w:uiPriority w:val="39"/>
    <w:semiHidden/>
    <w:unhideWhenUsed/>
    <w:qFormat/>
    <w:rsid w:val="00022C52"/>
    <w:pPr>
      <w:spacing w:line="276" w:lineRule="auto"/>
      <w:outlineLvl w:val="9"/>
    </w:pPr>
    <w:rPr>
      <w:lang w:eastAsia="nl-NL"/>
    </w:rPr>
  </w:style>
  <w:style w:type="character" w:customStyle="1" w:styleId="Kop2Char">
    <w:name w:val="Kop 2 Char"/>
    <w:basedOn w:val="Standaardalinea-lettertype"/>
    <w:link w:val="Kop2"/>
    <w:uiPriority w:val="9"/>
    <w:rsid w:val="00022C52"/>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022C52"/>
    <w:rPr>
      <w:rFonts w:asciiTheme="majorHAnsi" w:eastAsiaTheme="majorEastAsia" w:hAnsiTheme="majorHAnsi" w:cstheme="majorBidi"/>
      <w:b/>
      <w:bCs/>
      <w:color w:val="4472C4" w:themeColor="accent1"/>
    </w:rPr>
  </w:style>
  <w:style w:type="paragraph" w:styleId="Inhopg3">
    <w:name w:val="toc 3"/>
    <w:basedOn w:val="Standaard"/>
    <w:next w:val="Standaard"/>
    <w:autoRedefine/>
    <w:uiPriority w:val="39"/>
    <w:unhideWhenUsed/>
    <w:rsid w:val="00022C5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22C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022C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022C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7E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30EBF"/>
    <w:rPr>
      <w:color w:val="0000FF"/>
      <w:u w:val="single"/>
    </w:rPr>
  </w:style>
  <w:style w:type="paragraph" w:styleId="Lijstalinea">
    <w:name w:val="List Paragraph"/>
    <w:basedOn w:val="Standaard"/>
    <w:uiPriority w:val="34"/>
    <w:qFormat/>
    <w:rsid w:val="008A6579"/>
    <w:pPr>
      <w:ind w:left="720"/>
      <w:contextualSpacing/>
    </w:pPr>
  </w:style>
  <w:style w:type="paragraph" w:styleId="Ballontekst">
    <w:name w:val="Balloon Text"/>
    <w:basedOn w:val="Standaard"/>
    <w:link w:val="BallontekstChar"/>
    <w:uiPriority w:val="99"/>
    <w:semiHidden/>
    <w:unhideWhenUsed/>
    <w:rsid w:val="00E278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846"/>
    <w:rPr>
      <w:rFonts w:ascii="Tahoma" w:hAnsi="Tahoma" w:cs="Tahoma"/>
      <w:sz w:val="16"/>
      <w:szCs w:val="16"/>
    </w:rPr>
  </w:style>
  <w:style w:type="character" w:styleId="Verwijzingopmerking">
    <w:name w:val="annotation reference"/>
    <w:basedOn w:val="Standaardalinea-lettertype"/>
    <w:uiPriority w:val="99"/>
    <w:semiHidden/>
    <w:unhideWhenUsed/>
    <w:rsid w:val="00885EE5"/>
    <w:rPr>
      <w:sz w:val="16"/>
      <w:szCs w:val="16"/>
    </w:rPr>
  </w:style>
  <w:style w:type="paragraph" w:styleId="Tekstopmerking">
    <w:name w:val="annotation text"/>
    <w:basedOn w:val="Standaard"/>
    <w:link w:val="TekstopmerkingChar"/>
    <w:uiPriority w:val="99"/>
    <w:semiHidden/>
    <w:unhideWhenUsed/>
    <w:rsid w:val="00885E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5EE5"/>
    <w:rPr>
      <w:sz w:val="20"/>
      <w:szCs w:val="20"/>
    </w:rPr>
  </w:style>
  <w:style w:type="paragraph" w:styleId="Onderwerpvanopmerking">
    <w:name w:val="annotation subject"/>
    <w:basedOn w:val="Tekstopmerking"/>
    <w:next w:val="Tekstopmerking"/>
    <w:link w:val="OnderwerpvanopmerkingChar"/>
    <w:uiPriority w:val="99"/>
    <w:semiHidden/>
    <w:unhideWhenUsed/>
    <w:rsid w:val="00885EE5"/>
    <w:rPr>
      <w:b/>
      <w:bCs/>
    </w:rPr>
  </w:style>
  <w:style w:type="character" w:customStyle="1" w:styleId="OnderwerpvanopmerkingChar">
    <w:name w:val="Onderwerp van opmerking Char"/>
    <w:basedOn w:val="TekstopmerkingChar"/>
    <w:link w:val="Onderwerpvanopmerking"/>
    <w:uiPriority w:val="99"/>
    <w:semiHidden/>
    <w:rsid w:val="00885EE5"/>
    <w:rPr>
      <w:b/>
      <w:bCs/>
      <w:sz w:val="20"/>
      <w:szCs w:val="20"/>
    </w:rPr>
  </w:style>
  <w:style w:type="paragraph" w:styleId="Koptekst">
    <w:name w:val="header"/>
    <w:basedOn w:val="Standaard"/>
    <w:link w:val="KoptekstChar"/>
    <w:uiPriority w:val="99"/>
    <w:unhideWhenUsed/>
    <w:rsid w:val="00ED4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E5A"/>
  </w:style>
  <w:style w:type="paragraph" w:styleId="Voettekst">
    <w:name w:val="footer"/>
    <w:basedOn w:val="Standaard"/>
    <w:link w:val="VoettekstChar"/>
    <w:uiPriority w:val="99"/>
    <w:unhideWhenUsed/>
    <w:rsid w:val="00ED4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E5A"/>
  </w:style>
  <w:style w:type="character" w:customStyle="1" w:styleId="Kop1Char">
    <w:name w:val="Kop 1 Char"/>
    <w:basedOn w:val="Standaardalinea-lettertype"/>
    <w:link w:val="Kop1"/>
    <w:uiPriority w:val="9"/>
    <w:rsid w:val="00022C52"/>
    <w:rPr>
      <w:rFonts w:asciiTheme="majorHAnsi" w:eastAsiaTheme="majorEastAsia" w:hAnsiTheme="majorHAnsi" w:cstheme="majorBidi"/>
      <w:b/>
      <w:bCs/>
      <w:color w:val="2F5496" w:themeColor="accent1" w:themeShade="BF"/>
      <w:sz w:val="28"/>
      <w:szCs w:val="28"/>
    </w:rPr>
  </w:style>
  <w:style w:type="paragraph" w:styleId="Kopvaninhoudsopgave">
    <w:name w:val="TOC Heading"/>
    <w:basedOn w:val="Kop1"/>
    <w:next w:val="Standaard"/>
    <w:uiPriority w:val="39"/>
    <w:semiHidden/>
    <w:unhideWhenUsed/>
    <w:qFormat/>
    <w:rsid w:val="00022C52"/>
    <w:pPr>
      <w:spacing w:line="276" w:lineRule="auto"/>
      <w:outlineLvl w:val="9"/>
    </w:pPr>
    <w:rPr>
      <w:lang w:eastAsia="nl-NL"/>
    </w:rPr>
  </w:style>
  <w:style w:type="character" w:customStyle="1" w:styleId="Kop2Char">
    <w:name w:val="Kop 2 Char"/>
    <w:basedOn w:val="Standaardalinea-lettertype"/>
    <w:link w:val="Kop2"/>
    <w:uiPriority w:val="9"/>
    <w:rsid w:val="00022C52"/>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022C52"/>
    <w:rPr>
      <w:rFonts w:asciiTheme="majorHAnsi" w:eastAsiaTheme="majorEastAsia" w:hAnsiTheme="majorHAnsi" w:cstheme="majorBidi"/>
      <w:b/>
      <w:bCs/>
      <w:color w:val="4472C4" w:themeColor="accent1"/>
    </w:rPr>
  </w:style>
  <w:style w:type="paragraph" w:styleId="Inhopg3">
    <w:name w:val="toc 3"/>
    <w:basedOn w:val="Standaard"/>
    <w:next w:val="Standaard"/>
    <w:autoRedefine/>
    <w:uiPriority w:val="39"/>
    <w:unhideWhenUsed/>
    <w:rsid w:val="00022C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1125">
      <w:bodyDiv w:val="1"/>
      <w:marLeft w:val="0"/>
      <w:marRight w:val="0"/>
      <w:marTop w:val="0"/>
      <w:marBottom w:val="0"/>
      <w:divBdr>
        <w:top w:val="none" w:sz="0" w:space="0" w:color="auto"/>
        <w:left w:val="none" w:sz="0" w:space="0" w:color="auto"/>
        <w:bottom w:val="none" w:sz="0" w:space="0" w:color="auto"/>
        <w:right w:val="none" w:sz="0" w:space="0" w:color="auto"/>
      </w:divBdr>
      <w:divsChild>
        <w:div w:id="279801711">
          <w:marLeft w:val="0"/>
          <w:marRight w:val="0"/>
          <w:marTop w:val="0"/>
          <w:marBottom w:val="0"/>
          <w:divBdr>
            <w:top w:val="none" w:sz="0" w:space="0" w:color="auto"/>
            <w:left w:val="none" w:sz="0" w:space="0" w:color="auto"/>
            <w:bottom w:val="none" w:sz="0" w:space="0" w:color="auto"/>
            <w:right w:val="none" w:sz="0" w:space="0" w:color="auto"/>
          </w:divBdr>
          <w:divsChild>
            <w:div w:id="1588804356">
              <w:marLeft w:val="0"/>
              <w:marRight w:val="0"/>
              <w:marTop w:val="0"/>
              <w:marBottom w:val="0"/>
              <w:divBdr>
                <w:top w:val="none" w:sz="0" w:space="0" w:color="auto"/>
                <w:left w:val="none" w:sz="0" w:space="0" w:color="auto"/>
                <w:bottom w:val="none" w:sz="0" w:space="0" w:color="auto"/>
                <w:right w:val="none" w:sz="0" w:space="0" w:color="auto"/>
              </w:divBdr>
              <w:divsChild>
                <w:div w:id="1160583142">
                  <w:marLeft w:val="0"/>
                  <w:marRight w:val="0"/>
                  <w:marTop w:val="0"/>
                  <w:marBottom w:val="0"/>
                  <w:divBdr>
                    <w:top w:val="none" w:sz="0" w:space="0" w:color="auto"/>
                    <w:left w:val="none" w:sz="0" w:space="0" w:color="auto"/>
                    <w:bottom w:val="none" w:sz="0" w:space="0" w:color="auto"/>
                    <w:right w:val="none" w:sz="0" w:space="0" w:color="auto"/>
                  </w:divBdr>
                  <w:divsChild>
                    <w:div w:id="889535691">
                      <w:marLeft w:val="0"/>
                      <w:marRight w:val="0"/>
                      <w:marTop w:val="0"/>
                      <w:marBottom w:val="0"/>
                      <w:divBdr>
                        <w:top w:val="none" w:sz="0" w:space="0" w:color="auto"/>
                        <w:left w:val="none" w:sz="0" w:space="0" w:color="auto"/>
                        <w:bottom w:val="none" w:sz="0" w:space="0" w:color="auto"/>
                        <w:right w:val="none" w:sz="0" w:space="0" w:color="auto"/>
                      </w:divBdr>
                      <w:divsChild>
                        <w:div w:id="1960918609">
                          <w:marLeft w:val="0"/>
                          <w:marRight w:val="0"/>
                          <w:marTop w:val="0"/>
                          <w:marBottom w:val="0"/>
                          <w:divBdr>
                            <w:top w:val="none" w:sz="0" w:space="0" w:color="auto"/>
                            <w:left w:val="none" w:sz="0" w:space="0" w:color="auto"/>
                            <w:bottom w:val="none" w:sz="0" w:space="0" w:color="auto"/>
                            <w:right w:val="none" w:sz="0" w:space="0" w:color="auto"/>
                          </w:divBdr>
                          <w:divsChild>
                            <w:div w:id="852457163">
                              <w:marLeft w:val="0"/>
                              <w:marRight w:val="0"/>
                              <w:marTop w:val="0"/>
                              <w:marBottom w:val="0"/>
                              <w:divBdr>
                                <w:top w:val="none" w:sz="0" w:space="0" w:color="auto"/>
                                <w:left w:val="none" w:sz="0" w:space="0" w:color="auto"/>
                                <w:bottom w:val="none" w:sz="0" w:space="0" w:color="auto"/>
                                <w:right w:val="none" w:sz="0" w:space="0" w:color="auto"/>
                              </w:divBdr>
                              <w:divsChild>
                                <w:div w:id="999041829">
                                  <w:marLeft w:val="0"/>
                                  <w:marRight w:val="0"/>
                                  <w:marTop w:val="0"/>
                                  <w:marBottom w:val="0"/>
                                  <w:divBdr>
                                    <w:top w:val="none" w:sz="0" w:space="0" w:color="auto"/>
                                    <w:left w:val="none" w:sz="0" w:space="0" w:color="auto"/>
                                    <w:bottom w:val="none" w:sz="0" w:space="0" w:color="auto"/>
                                    <w:right w:val="none" w:sz="0" w:space="0" w:color="auto"/>
                                  </w:divBdr>
                                  <w:divsChild>
                                    <w:div w:id="502209182">
                                      <w:marLeft w:val="0"/>
                                      <w:marRight w:val="0"/>
                                      <w:marTop w:val="0"/>
                                      <w:marBottom w:val="0"/>
                                      <w:divBdr>
                                        <w:top w:val="none" w:sz="0" w:space="0" w:color="auto"/>
                                        <w:left w:val="none" w:sz="0" w:space="0" w:color="auto"/>
                                        <w:bottom w:val="none" w:sz="0" w:space="0" w:color="auto"/>
                                        <w:right w:val="none" w:sz="0" w:space="0" w:color="auto"/>
                                      </w:divBdr>
                                      <w:divsChild>
                                        <w:div w:id="794717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6090">
      <w:bodyDiv w:val="1"/>
      <w:marLeft w:val="0"/>
      <w:marRight w:val="0"/>
      <w:marTop w:val="0"/>
      <w:marBottom w:val="0"/>
      <w:divBdr>
        <w:top w:val="none" w:sz="0" w:space="0" w:color="auto"/>
        <w:left w:val="none" w:sz="0" w:space="0" w:color="auto"/>
        <w:bottom w:val="none" w:sz="0" w:space="0" w:color="auto"/>
        <w:right w:val="none" w:sz="0" w:space="0" w:color="auto"/>
      </w:divBdr>
      <w:divsChild>
        <w:div w:id="1192182511">
          <w:marLeft w:val="0"/>
          <w:marRight w:val="0"/>
          <w:marTop w:val="0"/>
          <w:marBottom w:val="0"/>
          <w:divBdr>
            <w:top w:val="none" w:sz="0" w:space="0" w:color="auto"/>
            <w:left w:val="none" w:sz="0" w:space="0" w:color="auto"/>
            <w:bottom w:val="none" w:sz="0" w:space="0" w:color="auto"/>
            <w:right w:val="none" w:sz="0" w:space="0" w:color="auto"/>
          </w:divBdr>
          <w:divsChild>
            <w:div w:id="623803593">
              <w:marLeft w:val="0"/>
              <w:marRight w:val="0"/>
              <w:marTop w:val="0"/>
              <w:marBottom w:val="0"/>
              <w:divBdr>
                <w:top w:val="none" w:sz="0" w:space="0" w:color="auto"/>
                <w:left w:val="none" w:sz="0" w:space="0" w:color="auto"/>
                <w:bottom w:val="none" w:sz="0" w:space="0" w:color="auto"/>
                <w:right w:val="none" w:sz="0" w:space="0" w:color="auto"/>
              </w:divBdr>
              <w:divsChild>
                <w:div w:id="99690523">
                  <w:marLeft w:val="0"/>
                  <w:marRight w:val="0"/>
                  <w:marTop w:val="0"/>
                  <w:marBottom w:val="0"/>
                  <w:divBdr>
                    <w:top w:val="none" w:sz="0" w:space="0" w:color="auto"/>
                    <w:left w:val="none" w:sz="0" w:space="0" w:color="auto"/>
                    <w:bottom w:val="none" w:sz="0" w:space="0" w:color="auto"/>
                    <w:right w:val="none" w:sz="0" w:space="0" w:color="auto"/>
                  </w:divBdr>
                  <w:divsChild>
                    <w:div w:id="88165980">
                      <w:marLeft w:val="0"/>
                      <w:marRight w:val="0"/>
                      <w:marTop w:val="0"/>
                      <w:marBottom w:val="0"/>
                      <w:divBdr>
                        <w:top w:val="none" w:sz="0" w:space="0" w:color="auto"/>
                        <w:left w:val="none" w:sz="0" w:space="0" w:color="auto"/>
                        <w:bottom w:val="none" w:sz="0" w:space="0" w:color="auto"/>
                        <w:right w:val="none" w:sz="0" w:space="0" w:color="auto"/>
                      </w:divBdr>
                    </w:div>
                    <w:div w:id="1021855803">
                      <w:marLeft w:val="0"/>
                      <w:marRight w:val="0"/>
                      <w:marTop w:val="0"/>
                      <w:marBottom w:val="0"/>
                      <w:divBdr>
                        <w:top w:val="none" w:sz="0" w:space="0" w:color="auto"/>
                        <w:left w:val="none" w:sz="0" w:space="0" w:color="auto"/>
                        <w:bottom w:val="none" w:sz="0" w:space="0" w:color="auto"/>
                        <w:right w:val="none" w:sz="0" w:space="0" w:color="auto"/>
                      </w:divBdr>
                    </w:div>
                    <w:div w:id="375204552">
                      <w:marLeft w:val="0"/>
                      <w:marRight w:val="0"/>
                      <w:marTop w:val="0"/>
                      <w:marBottom w:val="0"/>
                      <w:divBdr>
                        <w:top w:val="none" w:sz="0" w:space="0" w:color="auto"/>
                        <w:left w:val="none" w:sz="0" w:space="0" w:color="auto"/>
                        <w:bottom w:val="none" w:sz="0" w:space="0" w:color="auto"/>
                        <w:right w:val="none" w:sz="0" w:space="0" w:color="auto"/>
                      </w:divBdr>
                    </w:div>
                    <w:div w:id="1203443171">
                      <w:marLeft w:val="0"/>
                      <w:marRight w:val="0"/>
                      <w:marTop w:val="0"/>
                      <w:marBottom w:val="0"/>
                      <w:divBdr>
                        <w:top w:val="none" w:sz="0" w:space="0" w:color="auto"/>
                        <w:left w:val="none" w:sz="0" w:space="0" w:color="auto"/>
                        <w:bottom w:val="none" w:sz="0" w:space="0" w:color="auto"/>
                        <w:right w:val="none" w:sz="0" w:space="0" w:color="auto"/>
                      </w:divBdr>
                    </w:div>
                    <w:div w:id="898247418">
                      <w:marLeft w:val="0"/>
                      <w:marRight w:val="0"/>
                      <w:marTop w:val="0"/>
                      <w:marBottom w:val="0"/>
                      <w:divBdr>
                        <w:top w:val="none" w:sz="0" w:space="0" w:color="auto"/>
                        <w:left w:val="none" w:sz="0" w:space="0" w:color="auto"/>
                        <w:bottom w:val="none" w:sz="0" w:space="0" w:color="auto"/>
                        <w:right w:val="none" w:sz="0" w:space="0" w:color="auto"/>
                      </w:divBdr>
                    </w:div>
                    <w:div w:id="1606115661">
                      <w:marLeft w:val="0"/>
                      <w:marRight w:val="0"/>
                      <w:marTop w:val="0"/>
                      <w:marBottom w:val="0"/>
                      <w:divBdr>
                        <w:top w:val="none" w:sz="0" w:space="0" w:color="auto"/>
                        <w:left w:val="none" w:sz="0" w:space="0" w:color="auto"/>
                        <w:bottom w:val="none" w:sz="0" w:space="0" w:color="auto"/>
                        <w:right w:val="none" w:sz="0" w:space="0" w:color="auto"/>
                      </w:divBdr>
                    </w:div>
                    <w:div w:id="2035380602">
                      <w:marLeft w:val="0"/>
                      <w:marRight w:val="0"/>
                      <w:marTop w:val="0"/>
                      <w:marBottom w:val="180"/>
                      <w:divBdr>
                        <w:top w:val="none" w:sz="0" w:space="0" w:color="auto"/>
                        <w:left w:val="none" w:sz="0" w:space="0" w:color="auto"/>
                        <w:bottom w:val="none" w:sz="0" w:space="0" w:color="auto"/>
                        <w:right w:val="none" w:sz="0" w:space="0" w:color="auto"/>
                      </w:divBdr>
                    </w:div>
                    <w:div w:id="2102949981">
                      <w:marLeft w:val="0"/>
                      <w:marRight w:val="0"/>
                      <w:marTop w:val="0"/>
                      <w:marBottom w:val="0"/>
                      <w:divBdr>
                        <w:top w:val="none" w:sz="0" w:space="0" w:color="auto"/>
                        <w:left w:val="none" w:sz="0" w:space="0" w:color="auto"/>
                        <w:bottom w:val="none" w:sz="0" w:space="0" w:color="auto"/>
                        <w:right w:val="none" w:sz="0" w:space="0" w:color="auto"/>
                      </w:divBdr>
                    </w:div>
                    <w:div w:id="1072120810">
                      <w:marLeft w:val="0"/>
                      <w:marRight w:val="0"/>
                      <w:marTop w:val="0"/>
                      <w:marBottom w:val="0"/>
                      <w:divBdr>
                        <w:top w:val="none" w:sz="0" w:space="0" w:color="auto"/>
                        <w:left w:val="none" w:sz="0" w:space="0" w:color="auto"/>
                        <w:bottom w:val="none" w:sz="0" w:space="0" w:color="auto"/>
                        <w:right w:val="none" w:sz="0" w:space="0" w:color="auto"/>
                      </w:divBdr>
                    </w:div>
                    <w:div w:id="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wedstrijdzaken@gmail.co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fd7.formdesk.com/knzb/CoronaSjabloon/?get=1&amp;sidn=8112b9953fee47a39e28a24560d8fa44&amp;result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knzb.nl/vereniging__wedstrijdsport/wedstrijdsport/coronaprotocol_wedstrijdsport/waterpolo_waterbasketbal/" TargetMode="Externa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mzpcderee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BE93-65EC-4D08-A05A-ECE55238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2242</Words>
  <Characters>12337</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ForFarmers</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Baumgarten | Vlotte Tantes</dc:creator>
  <cp:lastModifiedBy>Annemieke Gras- Gaasenbeek</cp:lastModifiedBy>
  <cp:revision>7</cp:revision>
  <cp:lastPrinted>2020-09-28T08:01:00Z</cp:lastPrinted>
  <dcterms:created xsi:type="dcterms:W3CDTF">2020-09-28T10:33:00Z</dcterms:created>
  <dcterms:modified xsi:type="dcterms:W3CDTF">2020-10-25T12:54:00Z</dcterms:modified>
</cp:coreProperties>
</file>